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23DE8" w14:textId="4E43AB9C" w:rsidR="001B5AC3" w:rsidRPr="001B5AC3" w:rsidRDefault="001B5AC3" w:rsidP="00DC2E83">
      <w:pPr>
        <w:jc w:val="center"/>
        <w:rPr>
          <w:b/>
          <w:sz w:val="32"/>
          <w:szCs w:val="32"/>
        </w:rPr>
      </w:pPr>
      <w:r w:rsidRPr="001B5AC3">
        <w:rPr>
          <w:b/>
          <w:sz w:val="32"/>
          <w:szCs w:val="32"/>
        </w:rPr>
        <w:t>Healthwatch City of London response to the draft City Plan</w:t>
      </w:r>
    </w:p>
    <w:p w14:paraId="652207B9" w14:textId="47941E40" w:rsidR="001B5AC3" w:rsidRPr="001B5AC3" w:rsidRDefault="001B5AC3" w:rsidP="001B5AC3">
      <w:pPr>
        <w:rPr>
          <w:b/>
          <w:sz w:val="28"/>
          <w:szCs w:val="28"/>
        </w:rPr>
      </w:pPr>
      <w:r w:rsidRPr="001B5AC3">
        <w:rPr>
          <w:b/>
          <w:sz w:val="28"/>
          <w:szCs w:val="28"/>
        </w:rPr>
        <w:t xml:space="preserve">Overall impression and concerns </w:t>
      </w:r>
    </w:p>
    <w:p w14:paraId="79894E9B" w14:textId="2DDF1F73" w:rsidR="00B5724B" w:rsidRDefault="00B5724B" w:rsidP="00B5724B">
      <w:pPr>
        <w:rPr>
          <w:sz w:val="28"/>
          <w:szCs w:val="28"/>
        </w:rPr>
      </w:pPr>
      <w:r>
        <w:rPr>
          <w:sz w:val="28"/>
          <w:szCs w:val="28"/>
        </w:rPr>
        <w:t xml:space="preserve">Healthwatch City of </w:t>
      </w:r>
      <w:r w:rsidR="00AF6B1C">
        <w:rPr>
          <w:sz w:val="28"/>
          <w:szCs w:val="28"/>
        </w:rPr>
        <w:t>London (</w:t>
      </w:r>
      <w:proofErr w:type="spellStart"/>
      <w:r w:rsidR="001B5AC3">
        <w:rPr>
          <w:sz w:val="28"/>
          <w:szCs w:val="28"/>
        </w:rPr>
        <w:t>HWCoL</w:t>
      </w:r>
      <w:proofErr w:type="spellEnd"/>
      <w:r w:rsidR="001B5AC3">
        <w:rPr>
          <w:sz w:val="28"/>
          <w:szCs w:val="28"/>
        </w:rPr>
        <w:t>)</w:t>
      </w:r>
      <w:r w:rsidR="00DC2E83">
        <w:rPr>
          <w:sz w:val="28"/>
          <w:szCs w:val="28"/>
        </w:rPr>
        <w:t xml:space="preserve"> </w:t>
      </w:r>
      <w:r>
        <w:rPr>
          <w:sz w:val="28"/>
          <w:szCs w:val="28"/>
        </w:rPr>
        <w:t>are pleased to be able to comment on the draft City Plan.  To maximise our impact and in line with our main concerns we have</w:t>
      </w:r>
      <w:r w:rsidR="00DC2E83">
        <w:rPr>
          <w:sz w:val="28"/>
          <w:szCs w:val="28"/>
        </w:rPr>
        <w:t xml:space="preserve"> restricted our input</w:t>
      </w:r>
      <w:r>
        <w:rPr>
          <w:sz w:val="28"/>
          <w:szCs w:val="28"/>
        </w:rPr>
        <w:t xml:space="preserve"> to Section F</w:t>
      </w:r>
      <w:r w:rsidR="00CE1D77">
        <w:rPr>
          <w:sz w:val="28"/>
          <w:szCs w:val="28"/>
        </w:rPr>
        <w:t>o</w:t>
      </w:r>
      <w:r w:rsidR="00DC2E83">
        <w:rPr>
          <w:sz w:val="28"/>
          <w:szCs w:val="28"/>
        </w:rPr>
        <w:t xml:space="preserve">ur ‘Flourishing City’, </w:t>
      </w:r>
      <w:r>
        <w:rPr>
          <w:sz w:val="28"/>
          <w:szCs w:val="28"/>
        </w:rPr>
        <w:t xml:space="preserve">which contains the comment on the City’s approach to health. </w:t>
      </w:r>
    </w:p>
    <w:p w14:paraId="0DF49CE9" w14:textId="42C0E0A4" w:rsidR="00B5724B" w:rsidRDefault="00B5724B" w:rsidP="00B5724B">
      <w:pPr>
        <w:rPr>
          <w:sz w:val="28"/>
          <w:szCs w:val="28"/>
        </w:rPr>
      </w:pPr>
      <w:r>
        <w:rPr>
          <w:sz w:val="28"/>
          <w:szCs w:val="28"/>
        </w:rPr>
        <w:t xml:space="preserve">Healthwatch City </w:t>
      </w:r>
      <w:r w:rsidR="004A266D">
        <w:rPr>
          <w:sz w:val="28"/>
          <w:szCs w:val="28"/>
        </w:rPr>
        <w:t>of London</w:t>
      </w:r>
      <w:r>
        <w:rPr>
          <w:sz w:val="28"/>
          <w:szCs w:val="28"/>
        </w:rPr>
        <w:t xml:space="preserve"> is often seen as primarily concerned with </w:t>
      </w:r>
      <w:r w:rsidR="004A266D">
        <w:rPr>
          <w:sz w:val="28"/>
          <w:szCs w:val="28"/>
        </w:rPr>
        <w:t>the health</w:t>
      </w:r>
      <w:r>
        <w:rPr>
          <w:sz w:val="28"/>
          <w:szCs w:val="28"/>
        </w:rPr>
        <w:t xml:space="preserve"> and </w:t>
      </w:r>
      <w:r w:rsidR="004A266D">
        <w:rPr>
          <w:sz w:val="28"/>
          <w:szCs w:val="28"/>
        </w:rPr>
        <w:t>wellbeing</w:t>
      </w:r>
      <w:r>
        <w:rPr>
          <w:sz w:val="28"/>
          <w:szCs w:val="28"/>
        </w:rPr>
        <w:t xml:space="preserve"> of residents</w:t>
      </w:r>
      <w:r w:rsidR="00DC2E83">
        <w:rPr>
          <w:sz w:val="28"/>
          <w:szCs w:val="28"/>
        </w:rPr>
        <w:t>,</w:t>
      </w:r>
      <w:r>
        <w:rPr>
          <w:sz w:val="28"/>
          <w:szCs w:val="28"/>
        </w:rPr>
        <w:t xml:space="preserve"> </w:t>
      </w:r>
      <w:r w:rsidR="00D236A3">
        <w:rPr>
          <w:sz w:val="28"/>
          <w:szCs w:val="28"/>
        </w:rPr>
        <w:t>however, nearly</w:t>
      </w:r>
      <w:r>
        <w:rPr>
          <w:sz w:val="28"/>
          <w:szCs w:val="28"/>
        </w:rPr>
        <w:t xml:space="preserve"> half a million city workers are present </w:t>
      </w:r>
      <w:r w:rsidR="004A266D">
        <w:rPr>
          <w:sz w:val="28"/>
          <w:szCs w:val="28"/>
        </w:rPr>
        <w:t>every day</w:t>
      </w:r>
      <w:r>
        <w:rPr>
          <w:sz w:val="28"/>
          <w:szCs w:val="28"/>
        </w:rPr>
        <w:t xml:space="preserve"> during the w</w:t>
      </w:r>
      <w:r w:rsidR="00A31A0F">
        <w:rPr>
          <w:sz w:val="28"/>
          <w:szCs w:val="28"/>
        </w:rPr>
        <w:t>eek</w:t>
      </w:r>
      <w:r>
        <w:rPr>
          <w:sz w:val="28"/>
          <w:szCs w:val="28"/>
        </w:rPr>
        <w:t xml:space="preserve"> and </w:t>
      </w:r>
      <w:r w:rsidR="00AF6B1C">
        <w:rPr>
          <w:sz w:val="28"/>
          <w:szCs w:val="28"/>
        </w:rPr>
        <w:t>many</w:t>
      </w:r>
      <w:r>
        <w:rPr>
          <w:sz w:val="28"/>
          <w:szCs w:val="28"/>
        </w:rPr>
        <w:t xml:space="preserve"> </w:t>
      </w:r>
      <w:r w:rsidR="001B5AC3">
        <w:rPr>
          <w:sz w:val="28"/>
          <w:szCs w:val="28"/>
        </w:rPr>
        <w:t>tourists and</w:t>
      </w:r>
      <w:r>
        <w:rPr>
          <w:sz w:val="28"/>
          <w:szCs w:val="28"/>
        </w:rPr>
        <w:t xml:space="preserve"> visitors both inside and outside of these hours. Healthwatch City of London considers the</w:t>
      </w:r>
      <w:r w:rsidR="00D236A3">
        <w:rPr>
          <w:sz w:val="28"/>
          <w:szCs w:val="28"/>
        </w:rPr>
        <w:t xml:space="preserve"> physical and mental health</w:t>
      </w:r>
      <w:r>
        <w:rPr>
          <w:sz w:val="28"/>
          <w:szCs w:val="28"/>
        </w:rPr>
        <w:t xml:space="preserve"> and </w:t>
      </w:r>
      <w:r w:rsidR="004A266D">
        <w:rPr>
          <w:sz w:val="28"/>
          <w:szCs w:val="28"/>
        </w:rPr>
        <w:t>wellbeing</w:t>
      </w:r>
      <w:r>
        <w:rPr>
          <w:sz w:val="28"/>
          <w:szCs w:val="28"/>
        </w:rPr>
        <w:t xml:space="preserve"> of all are equally important. </w:t>
      </w:r>
      <w:r w:rsidR="004A266D">
        <w:rPr>
          <w:sz w:val="28"/>
          <w:szCs w:val="28"/>
        </w:rPr>
        <w:t xml:space="preserve"> The City also has a proportionately high number of rough sleepers</w:t>
      </w:r>
      <w:r w:rsidR="00DC2E83">
        <w:rPr>
          <w:sz w:val="28"/>
          <w:szCs w:val="28"/>
        </w:rPr>
        <w:t>,</w:t>
      </w:r>
      <w:r w:rsidR="00D236A3">
        <w:rPr>
          <w:sz w:val="28"/>
          <w:szCs w:val="28"/>
        </w:rPr>
        <w:t xml:space="preserve"> which are of concern to Healthwatch</w:t>
      </w:r>
      <w:r w:rsidR="004A266D">
        <w:rPr>
          <w:sz w:val="28"/>
          <w:szCs w:val="28"/>
        </w:rPr>
        <w:t xml:space="preserve">. </w:t>
      </w:r>
    </w:p>
    <w:p w14:paraId="307F48CA" w14:textId="192EDA3D" w:rsidR="001B5AC3" w:rsidRDefault="00B5724B" w:rsidP="00B5724B">
      <w:pPr>
        <w:rPr>
          <w:sz w:val="28"/>
          <w:szCs w:val="28"/>
        </w:rPr>
      </w:pPr>
      <w:r>
        <w:rPr>
          <w:sz w:val="28"/>
          <w:szCs w:val="28"/>
        </w:rPr>
        <w:t>Overall the policy recognise</w:t>
      </w:r>
      <w:r w:rsidR="00A31A0F">
        <w:rPr>
          <w:sz w:val="28"/>
          <w:szCs w:val="28"/>
        </w:rPr>
        <w:t>s</w:t>
      </w:r>
      <w:r>
        <w:rPr>
          <w:sz w:val="28"/>
          <w:szCs w:val="28"/>
        </w:rPr>
        <w:t xml:space="preserve"> the m</w:t>
      </w:r>
      <w:r w:rsidR="00DC2E83">
        <w:rPr>
          <w:sz w:val="28"/>
          <w:szCs w:val="28"/>
        </w:rPr>
        <w:t xml:space="preserve">ain contributors to poor health.  </w:t>
      </w:r>
      <w:proofErr w:type="gramStart"/>
      <w:r w:rsidR="00DC2E83">
        <w:rPr>
          <w:sz w:val="28"/>
          <w:szCs w:val="28"/>
        </w:rPr>
        <w:t>H</w:t>
      </w:r>
      <w:r>
        <w:rPr>
          <w:sz w:val="28"/>
          <w:szCs w:val="28"/>
        </w:rPr>
        <w:t>owever</w:t>
      </w:r>
      <w:proofErr w:type="gramEnd"/>
      <w:r>
        <w:rPr>
          <w:sz w:val="28"/>
          <w:szCs w:val="28"/>
        </w:rPr>
        <w:t xml:space="preserve"> it is </w:t>
      </w:r>
      <w:r w:rsidR="00DD0C46">
        <w:rPr>
          <w:sz w:val="28"/>
          <w:szCs w:val="28"/>
        </w:rPr>
        <w:t>difficult</w:t>
      </w:r>
      <w:r>
        <w:rPr>
          <w:sz w:val="28"/>
          <w:szCs w:val="28"/>
        </w:rPr>
        <w:t xml:space="preserve"> to see how the City will manage </w:t>
      </w:r>
      <w:r w:rsidR="00DD0C46">
        <w:rPr>
          <w:sz w:val="28"/>
          <w:szCs w:val="28"/>
        </w:rPr>
        <w:t>its</w:t>
      </w:r>
      <w:r>
        <w:rPr>
          <w:sz w:val="28"/>
          <w:szCs w:val="28"/>
        </w:rPr>
        <w:t xml:space="preserve"> commitment to improving health and managing the </w:t>
      </w:r>
      <w:r w:rsidR="00DD0C46">
        <w:rPr>
          <w:sz w:val="28"/>
          <w:szCs w:val="28"/>
        </w:rPr>
        <w:t>impacts</w:t>
      </w:r>
      <w:r>
        <w:rPr>
          <w:sz w:val="28"/>
          <w:szCs w:val="28"/>
        </w:rPr>
        <w:t xml:space="preserve"> of </w:t>
      </w:r>
      <w:r w:rsidR="00CE1D77">
        <w:rPr>
          <w:sz w:val="28"/>
          <w:szCs w:val="28"/>
        </w:rPr>
        <w:t xml:space="preserve">developing a thriving economy </w:t>
      </w:r>
      <w:r w:rsidR="00DF2E21">
        <w:rPr>
          <w:sz w:val="28"/>
          <w:szCs w:val="28"/>
        </w:rPr>
        <w:t>and increasingly</w:t>
      </w:r>
      <w:r>
        <w:rPr>
          <w:sz w:val="28"/>
          <w:szCs w:val="28"/>
        </w:rPr>
        <w:t xml:space="preserve"> </w:t>
      </w:r>
      <w:r w:rsidR="00A31A0F">
        <w:rPr>
          <w:sz w:val="28"/>
          <w:szCs w:val="28"/>
        </w:rPr>
        <w:t xml:space="preserve">large and </w:t>
      </w:r>
      <w:r>
        <w:rPr>
          <w:sz w:val="28"/>
          <w:szCs w:val="28"/>
        </w:rPr>
        <w:t xml:space="preserve">complex </w:t>
      </w:r>
      <w:r w:rsidR="00A31A0F">
        <w:rPr>
          <w:sz w:val="28"/>
          <w:szCs w:val="28"/>
        </w:rPr>
        <w:t xml:space="preserve">construction and </w:t>
      </w:r>
      <w:r w:rsidR="00AF6B1C">
        <w:rPr>
          <w:sz w:val="28"/>
          <w:szCs w:val="28"/>
        </w:rPr>
        <w:t>building programme</w:t>
      </w:r>
      <w:r w:rsidR="001B5AC3">
        <w:rPr>
          <w:sz w:val="28"/>
          <w:szCs w:val="28"/>
        </w:rPr>
        <w:t xml:space="preserve"> </w:t>
      </w:r>
      <w:r w:rsidR="00A31A0F">
        <w:rPr>
          <w:sz w:val="28"/>
          <w:szCs w:val="28"/>
        </w:rPr>
        <w:t>together with</w:t>
      </w:r>
      <w:r w:rsidR="00DD0C46">
        <w:rPr>
          <w:sz w:val="28"/>
          <w:szCs w:val="28"/>
        </w:rPr>
        <w:t xml:space="preserve"> an increase in day time </w:t>
      </w:r>
      <w:r w:rsidR="00A31A0F">
        <w:rPr>
          <w:sz w:val="28"/>
          <w:szCs w:val="28"/>
        </w:rPr>
        <w:t xml:space="preserve">population </w:t>
      </w:r>
      <w:r w:rsidR="00DD0C46">
        <w:rPr>
          <w:sz w:val="28"/>
          <w:szCs w:val="28"/>
        </w:rPr>
        <w:t xml:space="preserve">density. </w:t>
      </w:r>
      <w:r>
        <w:rPr>
          <w:sz w:val="28"/>
          <w:szCs w:val="28"/>
        </w:rPr>
        <w:t xml:space="preserve"> </w:t>
      </w:r>
    </w:p>
    <w:p w14:paraId="02E70517" w14:textId="4107DC52" w:rsidR="00DD0C46" w:rsidRDefault="00DD0C46" w:rsidP="00B5724B">
      <w:pPr>
        <w:rPr>
          <w:sz w:val="28"/>
          <w:szCs w:val="28"/>
        </w:rPr>
      </w:pPr>
      <w:r>
        <w:rPr>
          <w:sz w:val="28"/>
          <w:szCs w:val="28"/>
        </w:rPr>
        <w:t xml:space="preserve">The primary aim of the City is to increase its capacity for </w:t>
      </w:r>
      <w:r w:rsidR="00CE1D77">
        <w:rPr>
          <w:sz w:val="28"/>
          <w:szCs w:val="28"/>
        </w:rPr>
        <w:t xml:space="preserve">business </w:t>
      </w:r>
      <w:r w:rsidR="00A31A0F">
        <w:rPr>
          <w:sz w:val="28"/>
          <w:szCs w:val="28"/>
        </w:rPr>
        <w:t xml:space="preserve">together with an increase </w:t>
      </w:r>
      <w:r w:rsidR="001B5AC3">
        <w:rPr>
          <w:sz w:val="28"/>
          <w:szCs w:val="28"/>
        </w:rPr>
        <w:t>in night</w:t>
      </w:r>
      <w:r>
        <w:rPr>
          <w:sz w:val="28"/>
          <w:szCs w:val="28"/>
        </w:rPr>
        <w:t xml:space="preserve"> time and weekend footfall a</w:t>
      </w:r>
      <w:r w:rsidR="00CE1D77">
        <w:rPr>
          <w:sz w:val="28"/>
          <w:szCs w:val="28"/>
        </w:rPr>
        <w:t>s</w:t>
      </w:r>
      <w:r>
        <w:rPr>
          <w:sz w:val="28"/>
          <w:szCs w:val="28"/>
        </w:rPr>
        <w:t xml:space="preserve"> it makes the City a </w:t>
      </w:r>
      <w:r w:rsidR="00A31A0F">
        <w:rPr>
          <w:sz w:val="28"/>
          <w:szCs w:val="28"/>
        </w:rPr>
        <w:t>“</w:t>
      </w:r>
      <w:r>
        <w:rPr>
          <w:sz w:val="28"/>
          <w:szCs w:val="28"/>
        </w:rPr>
        <w:t xml:space="preserve">go </w:t>
      </w:r>
      <w:r w:rsidR="001B5AC3">
        <w:rPr>
          <w:sz w:val="28"/>
          <w:szCs w:val="28"/>
        </w:rPr>
        <w:t>to “destination</w:t>
      </w:r>
      <w:r>
        <w:rPr>
          <w:sz w:val="28"/>
          <w:szCs w:val="28"/>
        </w:rPr>
        <w:t xml:space="preserve">. </w:t>
      </w:r>
      <w:r w:rsidR="006B4841">
        <w:rPr>
          <w:sz w:val="28"/>
          <w:szCs w:val="28"/>
        </w:rPr>
        <w:t xml:space="preserve"> Many of the priorities compete for the </w:t>
      </w:r>
      <w:r w:rsidR="00CE1D77">
        <w:rPr>
          <w:sz w:val="28"/>
          <w:szCs w:val="28"/>
        </w:rPr>
        <w:t>same attention</w:t>
      </w:r>
      <w:r w:rsidR="006B4841">
        <w:rPr>
          <w:sz w:val="28"/>
          <w:szCs w:val="28"/>
        </w:rPr>
        <w:t xml:space="preserve"> and limited </w:t>
      </w:r>
      <w:r w:rsidR="00A31A0F">
        <w:rPr>
          <w:sz w:val="28"/>
          <w:szCs w:val="28"/>
        </w:rPr>
        <w:t>s</w:t>
      </w:r>
      <w:r w:rsidR="006B4841">
        <w:rPr>
          <w:sz w:val="28"/>
          <w:szCs w:val="28"/>
        </w:rPr>
        <w:t>pace</w:t>
      </w:r>
      <w:r w:rsidR="00A31A0F">
        <w:rPr>
          <w:sz w:val="28"/>
          <w:szCs w:val="28"/>
        </w:rPr>
        <w:t>.</w:t>
      </w:r>
      <w:r w:rsidR="006B4841">
        <w:rPr>
          <w:sz w:val="28"/>
          <w:szCs w:val="28"/>
        </w:rPr>
        <w:t xml:space="preserve">  </w:t>
      </w:r>
      <w:r>
        <w:rPr>
          <w:sz w:val="28"/>
          <w:szCs w:val="28"/>
        </w:rPr>
        <w:t xml:space="preserve"> Exactly </w:t>
      </w:r>
      <w:r w:rsidR="00CE1D77">
        <w:rPr>
          <w:sz w:val="28"/>
          <w:szCs w:val="28"/>
        </w:rPr>
        <w:t>how the</w:t>
      </w:r>
      <w:r w:rsidR="006B4841">
        <w:rPr>
          <w:sz w:val="28"/>
          <w:szCs w:val="28"/>
        </w:rPr>
        <w:t xml:space="preserve"> City</w:t>
      </w:r>
      <w:r>
        <w:rPr>
          <w:sz w:val="28"/>
          <w:szCs w:val="28"/>
        </w:rPr>
        <w:t xml:space="preserve"> would make </w:t>
      </w:r>
      <w:r w:rsidR="00CE1D77">
        <w:rPr>
          <w:sz w:val="28"/>
          <w:szCs w:val="28"/>
        </w:rPr>
        <w:t>provision to</w:t>
      </w:r>
      <w:r>
        <w:rPr>
          <w:sz w:val="28"/>
          <w:szCs w:val="28"/>
        </w:rPr>
        <w:t xml:space="preserve"> meet all the objectives in Flourishing City whilst meeting </w:t>
      </w:r>
      <w:r w:rsidR="00A31A0F">
        <w:rPr>
          <w:sz w:val="28"/>
          <w:szCs w:val="28"/>
        </w:rPr>
        <w:t>its</w:t>
      </w:r>
      <w:r>
        <w:rPr>
          <w:sz w:val="28"/>
          <w:szCs w:val="28"/>
        </w:rPr>
        <w:t xml:space="preserve"> primary objectives is unclear. The plan lacks detail on how th</w:t>
      </w:r>
      <w:r w:rsidR="001B5AC3">
        <w:rPr>
          <w:sz w:val="28"/>
          <w:szCs w:val="28"/>
        </w:rPr>
        <w:t>ese competing objectives will be met.</w:t>
      </w:r>
      <w:r>
        <w:rPr>
          <w:sz w:val="28"/>
          <w:szCs w:val="28"/>
        </w:rPr>
        <w:t xml:space="preserve"> Whilst </w:t>
      </w:r>
      <w:r w:rsidR="00D236A3">
        <w:rPr>
          <w:sz w:val="28"/>
          <w:szCs w:val="28"/>
        </w:rPr>
        <w:t>its</w:t>
      </w:r>
      <w:r>
        <w:rPr>
          <w:sz w:val="28"/>
          <w:szCs w:val="28"/>
        </w:rPr>
        <w:t xml:space="preserve"> commitment is </w:t>
      </w:r>
      <w:r w:rsidR="001B5AC3">
        <w:rPr>
          <w:sz w:val="28"/>
          <w:szCs w:val="28"/>
        </w:rPr>
        <w:t>obvious,</w:t>
      </w:r>
      <w:r w:rsidR="00CE1D77">
        <w:rPr>
          <w:sz w:val="28"/>
          <w:szCs w:val="28"/>
        </w:rPr>
        <w:t xml:space="preserve"> we</w:t>
      </w:r>
      <w:r>
        <w:rPr>
          <w:sz w:val="28"/>
          <w:szCs w:val="28"/>
        </w:rPr>
        <w:t xml:space="preserve"> feel there needs to be more detail on how this will be </w:t>
      </w:r>
      <w:r w:rsidR="00CE1D77">
        <w:rPr>
          <w:sz w:val="28"/>
          <w:szCs w:val="28"/>
        </w:rPr>
        <w:t>achieved</w:t>
      </w:r>
      <w:r>
        <w:rPr>
          <w:sz w:val="28"/>
          <w:szCs w:val="28"/>
        </w:rPr>
        <w:t xml:space="preserve"> and the impacts on th</w:t>
      </w:r>
      <w:r w:rsidR="00CE1D77">
        <w:rPr>
          <w:sz w:val="28"/>
          <w:szCs w:val="28"/>
        </w:rPr>
        <w:t xml:space="preserve">ose </w:t>
      </w:r>
      <w:r>
        <w:rPr>
          <w:sz w:val="28"/>
          <w:szCs w:val="28"/>
        </w:rPr>
        <w:t xml:space="preserve">who work and live here.   The plan does not give confidence that </w:t>
      </w:r>
      <w:r w:rsidR="00CE1D77">
        <w:rPr>
          <w:sz w:val="28"/>
          <w:szCs w:val="28"/>
        </w:rPr>
        <w:t>the</w:t>
      </w:r>
      <w:r>
        <w:rPr>
          <w:sz w:val="28"/>
          <w:szCs w:val="28"/>
        </w:rPr>
        <w:t xml:space="preserve"> health considerations </w:t>
      </w:r>
      <w:r w:rsidR="00CE1D77">
        <w:rPr>
          <w:sz w:val="28"/>
          <w:szCs w:val="28"/>
        </w:rPr>
        <w:t xml:space="preserve">are primary and neither does it feel to us that it </w:t>
      </w:r>
      <w:r w:rsidR="00D236A3">
        <w:rPr>
          <w:sz w:val="28"/>
          <w:szCs w:val="28"/>
        </w:rPr>
        <w:t>sufficiently capitalises</w:t>
      </w:r>
      <w:r w:rsidR="00CE1D77">
        <w:rPr>
          <w:sz w:val="28"/>
          <w:szCs w:val="28"/>
        </w:rPr>
        <w:t xml:space="preserve"> on the synergy that can be </w:t>
      </w:r>
      <w:r w:rsidR="00D236A3">
        <w:rPr>
          <w:sz w:val="28"/>
          <w:szCs w:val="28"/>
        </w:rPr>
        <w:t>gained from communities</w:t>
      </w:r>
      <w:r w:rsidR="00CE1D77">
        <w:rPr>
          <w:sz w:val="28"/>
          <w:szCs w:val="28"/>
        </w:rPr>
        <w:t xml:space="preserve"> working together. The vast number of smaller business and those in the construction industry appear to receive limited attention.</w:t>
      </w:r>
    </w:p>
    <w:p w14:paraId="5DD4A8D1" w14:textId="6936F065" w:rsidR="00DF2E21" w:rsidRDefault="00D236A3" w:rsidP="00DF2E21">
      <w:pPr>
        <w:rPr>
          <w:sz w:val="28"/>
          <w:szCs w:val="28"/>
        </w:rPr>
      </w:pPr>
      <w:r>
        <w:rPr>
          <w:sz w:val="28"/>
          <w:szCs w:val="28"/>
        </w:rPr>
        <w:lastRenderedPageBreak/>
        <w:t>Accessing wellness and fitness facilities and the development of some shared hea</w:t>
      </w:r>
      <w:r w:rsidR="00DC2E83">
        <w:rPr>
          <w:sz w:val="28"/>
          <w:szCs w:val="28"/>
        </w:rPr>
        <w:t xml:space="preserve">lth facilities are options </w:t>
      </w:r>
      <w:r>
        <w:rPr>
          <w:sz w:val="28"/>
          <w:szCs w:val="28"/>
        </w:rPr>
        <w:t xml:space="preserve">we would ask the City of London to consider.  </w:t>
      </w:r>
      <w:r w:rsidR="00DF2E21">
        <w:rPr>
          <w:sz w:val="28"/>
          <w:szCs w:val="28"/>
        </w:rPr>
        <w:t xml:space="preserve">This could include development of primary </w:t>
      </w:r>
      <w:r w:rsidR="007870A2">
        <w:rPr>
          <w:sz w:val="28"/>
          <w:szCs w:val="28"/>
        </w:rPr>
        <w:t>care facilities</w:t>
      </w:r>
      <w:r w:rsidR="00DF2E21">
        <w:rPr>
          <w:sz w:val="28"/>
          <w:szCs w:val="28"/>
        </w:rPr>
        <w:t xml:space="preserve"> that could be accessed by workers who </w:t>
      </w:r>
      <w:r w:rsidR="00DC2E83">
        <w:rPr>
          <w:sz w:val="28"/>
          <w:szCs w:val="28"/>
        </w:rPr>
        <w:t xml:space="preserve">do </w:t>
      </w:r>
      <w:r w:rsidR="00DF2E21">
        <w:rPr>
          <w:sz w:val="28"/>
          <w:szCs w:val="28"/>
        </w:rPr>
        <w:t xml:space="preserve">not receive any additional healthcare benefits; including   those on lower wages or working </w:t>
      </w:r>
      <w:r w:rsidR="007870A2">
        <w:rPr>
          <w:sz w:val="28"/>
          <w:szCs w:val="28"/>
        </w:rPr>
        <w:t>social hours</w:t>
      </w:r>
      <w:r w:rsidR="00DF2E21">
        <w:rPr>
          <w:sz w:val="28"/>
          <w:szCs w:val="28"/>
        </w:rPr>
        <w:t xml:space="preserve">.  This would prevent people having to travel home for appointments. A larger diagnostic centre could be created and made available to City residents </w:t>
      </w:r>
      <w:r w:rsidR="007870A2">
        <w:rPr>
          <w:sz w:val="28"/>
          <w:szCs w:val="28"/>
        </w:rPr>
        <w:t>as a</w:t>
      </w:r>
      <w:r w:rsidR="00DF2E21">
        <w:rPr>
          <w:sz w:val="28"/>
          <w:szCs w:val="28"/>
        </w:rPr>
        <w:t xml:space="preserve"> shared benefit. </w:t>
      </w:r>
    </w:p>
    <w:p w14:paraId="14A49228" w14:textId="3E36AA74" w:rsidR="007870A2" w:rsidRDefault="007870A2" w:rsidP="00DF2E21">
      <w:pPr>
        <w:rPr>
          <w:sz w:val="28"/>
          <w:szCs w:val="28"/>
        </w:rPr>
      </w:pPr>
      <w:r>
        <w:rPr>
          <w:sz w:val="28"/>
          <w:szCs w:val="28"/>
        </w:rPr>
        <w:t xml:space="preserve">We would also like to see the expansion of the public defibrillator </w:t>
      </w:r>
      <w:r w:rsidR="00AF6B1C">
        <w:rPr>
          <w:sz w:val="28"/>
          <w:szCs w:val="28"/>
        </w:rPr>
        <w:t>scheme in</w:t>
      </w:r>
      <w:r w:rsidR="00DC2E83">
        <w:rPr>
          <w:sz w:val="28"/>
          <w:szCs w:val="28"/>
        </w:rPr>
        <w:t xml:space="preserve"> all areas of the C</w:t>
      </w:r>
      <w:r>
        <w:rPr>
          <w:sz w:val="28"/>
          <w:szCs w:val="28"/>
        </w:rPr>
        <w:t xml:space="preserve">ity including the retail area </w:t>
      </w:r>
      <w:r w:rsidR="00AF6B1C">
        <w:rPr>
          <w:sz w:val="28"/>
          <w:szCs w:val="28"/>
        </w:rPr>
        <w:t xml:space="preserve">and </w:t>
      </w:r>
      <w:r w:rsidR="00DC2E83">
        <w:rPr>
          <w:sz w:val="28"/>
          <w:szCs w:val="28"/>
        </w:rPr>
        <w:t xml:space="preserve">there </w:t>
      </w:r>
      <w:r w:rsidR="00AF6B1C">
        <w:rPr>
          <w:sz w:val="28"/>
          <w:szCs w:val="28"/>
        </w:rPr>
        <w:t>should</w:t>
      </w:r>
      <w:r>
        <w:rPr>
          <w:sz w:val="28"/>
          <w:szCs w:val="28"/>
        </w:rPr>
        <w:t xml:space="preserve"> </w:t>
      </w:r>
      <w:r w:rsidR="00DC2E83">
        <w:rPr>
          <w:sz w:val="28"/>
          <w:szCs w:val="28"/>
        </w:rPr>
        <w:t xml:space="preserve">be </w:t>
      </w:r>
      <w:r>
        <w:rPr>
          <w:sz w:val="28"/>
          <w:szCs w:val="28"/>
        </w:rPr>
        <w:t xml:space="preserve">24/7 access. </w:t>
      </w:r>
    </w:p>
    <w:p w14:paraId="0CCA0669" w14:textId="0F088178" w:rsidR="00D236A3" w:rsidRDefault="00D236A3" w:rsidP="00B5724B">
      <w:pPr>
        <w:rPr>
          <w:sz w:val="28"/>
          <w:szCs w:val="28"/>
        </w:rPr>
      </w:pPr>
      <w:r w:rsidRPr="001B5AC3">
        <w:rPr>
          <w:sz w:val="28"/>
          <w:szCs w:val="28"/>
        </w:rPr>
        <w:t xml:space="preserve">The use of new technologies has limited reference and we would like to see greater use of these technologies both </w:t>
      </w:r>
      <w:r w:rsidR="001B5AC3" w:rsidRPr="001B5AC3">
        <w:rPr>
          <w:sz w:val="28"/>
          <w:szCs w:val="28"/>
        </w:rPr>
        <w:t xml:space="preserve">in terms of achieving the benefits described in this section </w:t>
      </w:r>
      <w:r w:rsidRPr="001B5AC3">
        <w:rPr>
          <w:sz w:val="28"/>
          <w:szCs w:val="28"/>
        </w:rPr>
        <w:t xml:space="preserve">and keeping people informed. </w:t>
      </w:r>
      <w:r w:rsidR="00A31A0F" w:rsidRPr="001B5AC3">
        <w:rPr>
          <w:sz w:val="28"/>
          <w:szCs w:val="28"/>
        </w:rPr>
        <w:t xml:space="preserve">For example, </w:t>
      </w:r>
      <w:r w:rsidR="005A343E" w:rsidRPr="001B5AC3">
        <w:rPr>
          <w:sz w:val="28"/>
          <w:szCs w:val="28"/>
        </w:rPr>
        <w:t>Westminster</w:t>
      </w:r>
      <w:r w:rsidRPr="001B5AC3">
        <w:rPr>
          <w:sz w:val="28"/>
          <w:szCs w:val="28"/>
        </w:rPr>
        <w:t xml:space="preserve"> </w:t>
      </w:r>
      <w:r w:rsidR="005A343E" w:rsidRPr="001B5AC3">
        <w:rPr>
          <w:sz w:val="28"/>
          <w:szCs w:val="28"/>
        </w:rPr>
        <w:t>Council</w:t>
      </w:r>
      <w:r w:rsidRPr="001B5AC3">
        <w:rPr>
          <w:sz w:val="28"/>
          <w:szCs w:val="28"/>
        </w:rPr>
        <w:t xml:space="preserve"> has a Tap the App for supporting homelessness and a robust approach to engagement on </w:t>
      </w:r>
      <w:r w:rsidR="005A343E" w:rsidRPr="001B5AC3">
        <w:rPr>
          <w:sz w:val="28"/>
          <w:szCs w:val="28"/>
        </w:rPr>
        <w:t>planning.</w:t>
      </w:r>
      <w:r w:rsidRPr="001B5AC3">
        <w:rPr>
          <w:sz w:val="28"/>
          <w:szCs w:val="28"/>
        </w:rPr>
        <w:t xml:space="preserve"> We would welcome the City exploring the good practice in other similar boroughs. </w:t>
      </w:r>
      <w:r w:rsidR="00737CE8" w:rsidRPr="001B5AC3">
        <w:rPr>
          <w:sz w:val="28"/>
          <w:szCs w:val="28"/>
        </w:rPr>
        <w:t>We are aware of the Street Link service within the City, however in our experience the resources are not there to support it.</w:t>
      </w:r>
      <w:r w:rsidR="00C804D7">
        <w:rPr>
          <w:sz w:val="28"/>
          <w:szCs w:val="28"/>
        </w:rPr>
        <w:t xml:space="preserve"> </w:t>
      </w:r>
    </w:p>
    <w:p w14:paraId="6625B8FA" w14:textId="0B1F3F00" w:rsidR="00420853" w:rsidRDefault="00420853" w:rsidP="00B5724B">
      <w:pPr>
        <w:rPr>
          <w:sz w:val="28"/>
          <w:szCs w:val="28"/>
        </w:rPr>
      </w:pPr>
      <w:r>
        <w:rPr>
          <w:sz w:val="28"/>
          <w:szCs w:val="28"/>
        </w:rPr>
        <w:t>The Plan</w:t>
      </w:r>
      <w:r w:rsidR="00C804D7">
        <w:rPr>
          <w:sz w:val="28"/>
          <w:szCs w:val="28"/>
        </w:rPr>
        <w:t xml:space="preserve"> does not mention access to healthy foods.  </w:t>
      </w:r>
      <w:r>
        <w:rPr>
          <w:sz w:val="28"/>
          <w:szCs w:val="28"/>
        </w:rPr>
        <w:t>There</w:t>
      </w:r>
      <w:r w:rsidR="00C804D7">
        <w:rPr>
          <w:sz w:val="28"/>
          <w:szCs w:val="28"/>
        </w:rPr>
        <w:t xml:space="preserve"> are any number of </w:t>
      </w:r>
      <w:r>
        <w:rPr>
          <w:sz w:val="28"/>
          <w:szCs w:val="28"/>
        </w:rPr>
        <w:t xml:space="preserve">restaurants, bars </w:t>
      </w:r>
      <w:r w:rsidR="00C804D7">
        <w:rPr>
          <w:sz w:val="28"/>
          <w:szCs w:val="28"/>
        </w:rPr>
        <w:t xml:space="preserve">and </w:t>
      </w:r>
      <w:r>
        <w:rPr>
          <w:sz w:val="28"/>
          <w:szCs w:val="28"/>
        </w:rPr>
        <w:t>cafes but</w:t>
      </w:r>
      <w:r w:rsidR="00C804D7">
        <w:rPr>
          <w:sz w:val="28"/>
          <w:szCs w:val="28"/>
        </w:rPr>
        <w:t xml:space="preserve"> </w:t>
      </w:r>
      <w:r>
        <w:rPr>
          <w:sz w:val="28"/>
          <w:szCs w:val="28"/>
        </w:rPr>
        <w:t>there</w:t>
      </w:r>
      <w:r w:rsidR="00C804D7">
        <w:rPr>
          <w:sz w:val="28"/>
          <w:szCs w:val="28"/>
        </w:rPr>
        <w:t xml:space="preserve"> is limited </w:t>
      </w:r>
      <w:r w:rsidR="000C7D50">
        <w:rPr>
          <w:sz w:val="28"/>
          <w:szCs w:val="28"/>
        </w:rPr>
        <w:t>opportunity to buy</w:t>
      </w:r>
      <w:r w:rsidR="00C804D7">
        <w:rPr>
          <w:sz w:val="28"/>
          <w:szCs w:val="28"/>
        </w:rPr>
        <w:t xml:space="preserve"> food that is </w:t>
      </w:r>
      <w:r>
        <w:rPr>
          <w:sz w:val="28"/>
          <w:szCs w:val="28"/>
        </w:rPr>
        <w:t xml:space="preserve">other than ready prepared. The City should give thought to developing a </w:t>
      </w:r>
      <w:r w:rsidR="000C7D50">
        <w:rPr>
          <w:sz w:val="28"/>
          <w:szCs w:val="28"/>
        </w:rPr>
        <w:t>farmer’s</w:t>
      </w:r>
      <w:r>
        <w:rPr>
          <w:sz w:val="28"/>
          <w:szCs w:val="28"/>
        </w:rPr>
        <w:t xml:space="preserve"> market and increasing the number of fruit and vegetable outlets within the City.  Both Barts and the Barbican Centre would make ideal venues in the Northern part of the City whilst Petticoat Square could be considered to the East. </w:t>
      </w:r>
    </w:p>
    <w:p w14:paraId="50FD8220" w14:textId="18B24105" w:rsidR="00420853" w:rsidRDefault="00420853" w:rsidP="00B5724B">
      <w:pPr>
        <w:rPr>
          <w:sz w:val="28"/>
          <w:szCs w:val="28"/>
        </w:rPr>
      </w:pPr>
      <w:r>
        <w:rPr>
          <w:sz w:val="28"/>
          <w:szCs w:val="28"/>
        </w:rPr>
        <w:t>Access to transport for some City residents especially the disabled</w:t>
      </w:r>
      <w:r w:rsidR="002E3EDA">
        <w:rPr>
          <w:sz w:val="28"/>
          <w:szCs w:val="28"/>
        </w:rPr>
        <w:t xml:space="preserve"> people</w:t>
      </w:r>
      <w:r>
        <w:rPr>
          <w:sz w:val="28"/>
          <w:szCs w:val="28"/>
        </w:rPr>
        <w:t xml:space="preserve"> and the </w:t>
      </w:r>
      <w:r w:rsidR="002E3EDA">
        <w:rPr>
          <w:sz w:val="28"/>
          <w:szCs w:val="28"/>
        </w:rPr>
        <w:t>older people</w:t>
      </w:r>
      <w:r>
        <w:rPr>
          <w:sz w:val="28"/>
          <w:szCs w:val="28"/>
        </w:rPr>
        <w:t xml:space="preserve"> may prohibit going out to </w:t>
      </w:r>
      <w:r w:rsidR="00DF2E21">
        <w:rPr>
          <w:sz w:val="28"/>
          <w:szCs w:val="28"/>
        </w:rPr>
        <w:t>shop and</w:t>
      </w:r>
      <w:r>
        <w:rPr>
          <w:sz w:val="28"/>
          <w:szCs w:val="28"/>
        </w:rPr>
        <w:t xml:space="preserve"> greater consideration should be given to access to healthy foods adapting models issued in Tower Hamlets when dealing with urban food deserts.</w:t>
      </w:r>
    </w:p>
    <w:p w14:paraId="53DBF9C9" w14:textId="59FCC424" w:rsidR="00644235" w:rsidRDefault="00644235" w:rsidP="00B5724B">
      <w:pPr>
        <w:rPr>
          <w:sz w:val="28"/>
          <w:szCs w:val="28"/>
        </w:rPr>
      </w:pPr>
      <w:r w:rsidRPr="001B5AC3">
        <w:rPr>
          <w:sz w:val="28"/>
          <w:szCs w:val="28"/>
        </w:rPr>
        <w:t xml:space="preserve">Finally, the importance of the </w:t>
      </w:r>
      <w:r w:rsidR="00737CE8" w:rsidRPr="001B5AC3">
        <w:rPr>
          <w:sz w:val="28"/>
          <w:szCs w:val="28"/>
        </w:rPr>
        <w:t>C</w:t>
      </w:r>
      <w:r w:rsidRPr="001B5AC3">
        <w:rPr>
          <w:sz w:val="28"/>
          <w:szCs w:val="28"/>
        </w:rPr>
        <w:t xml:space="preserve">ultural </w:t>
      </w:r>
      <w:r w:rsidR="00737CE8" w:rsidRPr="001B5AC3">
        <w:rPr>
          <w:sz w:val="28"/>
          <w:szCs w:val="28"/>
        </w:rPr>
        <w:t>M</w:t>
      </w:r>
      <w:r w:rsidRPr="001B5AC3">
        <w:rPr>
          <w:sz w:val="28"/>
          <w:szCs w:val="28"/>
        </w:rPr>
        <w:t xml:space="preserve">ile in improving mental health has not been </w:t>
      </w:r>
      <w:r w:rsidR="005A343E" w:rsidRPr="001B5AC3">
        <w:rPr>
          <w:sz w:val="28"/>
          <w:szCs w:val="28"/>
        </w:rPr>
        <w:t>emphasized</w:t>
      </w:r>
      <w:r w:rsidRPr="001B5AC3">
        <w:rPr>
          <w:sz w:val="28"/>
          <w:szCs w:val="28"/>
        </w:rPr>
        <w:t xml:space="preserve"> and we would like to </w:t>
      </w:r>
      <w:r w:rsidR="005A343E" w:rsidRPr="001B5AC3">
        <w:rPr>
          <w:sz w:val="28"/>
          <w:szCs w:val="28"/>
        </w:rPr>
        <w:t>see the development of plans to improve health through the work of the Barbican, the Guildhall School of Music and the Museum of London</w:t>
      </w:r>
      <w:r w:rsidR="001B5AC3" w:rsidRPr="001B5AC3">
        <w:rPr>
          <w:sz w:val="28"/>
          <w:szCs w:val="28"/>
        </w:rPr>
        <w:t xml:space="preserve">. </w:t>
      </w:r>
      <w:r w:rsidR="005A343E" w:rsidRPr="001B5AC3">
        <w:rPr>
          <w:sz w:val="28"/>
          <w:szCs w:val="28"/>
        </w:rPr>
        <w:t xml:space="preserve"> </w:t>
      </w:r>
    </w:p>
    <w:p w14:paraId="4B8A7A22" w14:textId="03F92712" w:rsidR="001B5AC3" w:rsidRDefault="001B5AC3" w:rsidP="00B5724B">
      <w:pPr>
        <w:rPr>
          <w:sz w:val="28"/>
          <w:szCs w:val="28"/>
        </w:rPr>
      </w:pPr>
    </w:p>
    <w:p w14:paraId="2C006118" w14:textId="39384603" w:rsidR="001B5AC3" w:rsidRPr="001B5AC3" w:rsidRDefault="001B5AC3" w:rsidP="00B5724B">
      <w:pPr>
        <w:rPr>
          <w:b/>
          <w:sz w:val="28"/>
          <w:szCs w:val="28"/>
        </w:rPr>
      </w:pPr>
      <w:r w:rsidRPr="001B5AC3">
        <w:rPr>
          <w:b/>
          <w:sz w:val="28"/>
          <w:szCs w:val="28"/>
        </w:rPr>
        <w:t xml:space="preserve">Detailed Comment </w:t>
      </w:r>
    </w:p>
    <w:p w14:paraId="6B80C427" w14:textId="1EC8811A" w:rsidR="00872A64" w:rsidRDefault="00DD0C46" w:rsidP="00B5724B">
      <w:pPr>
        <w:rPr>
          <w:sz w:val="28"/>
          <w:szCs w:val="28"/>
        </w:rPr>
      </w:pPr>
      <w:r w:rsidRPr="00872A64">
        <w:rPr>
          <w:b/>
          <w:sz w:val="28"/>
          <w:szCs w:val="28"/>
        </w:rPr>
        <w:t xml:space="preserve">HIC1 Inclusive buildings and space: </w:t>
      </w:r>
      <w:r w:rsidR="00872A64">
        <w:rPr>
          <w:sz w:val="28"/>
          <w:szCs w:val="28"/>
        </w:rPr>
        <w:t xml:space="preserve">whilst this section provides the right feeling, there is limited comment on how those considering major development will be encouraged to comply with the proposed standards. The language is ‘should ‘. How this will be enforced is not made clear. We would suggest that businesses are required </w:t>
      </w:r>
      <w:r w:rsidR="001B5AC3">
        <w:rPr>
          <w:sz w:val="28"/>
          <w:szCs w:val="28"/>
        </w:rPr>
        <w:t xml:space="preserve">to fully </w:t>
      </w:r>
      <w:r w:rsidR="00872A64">
        <w:rPr>
          <w:sz w:val="28"/>
          <w:szCs w:val="28"/>
        </w:rPr>
        <w:t>engage with local communities</w:t>
      </w:r>
      <w:r w:rsidR="001B5AC3">
        <w:rPr>
          <w:sz w:val="28"/>
          <w:szCs w:val="28"/>
        </w:rPr>
        <w:t xml:space="preserve"> as a condition of their planning </w:t>
      </w:r>
      <w:r w:rsidR="000C7D50">
        <w:rPr>
          <w:sz w:val="28"/>
          <w:szCs w:val="28"/>
        </w:rPr>
        <w:t>application.</w:t>
      </w:r>
      <w:r w:rsidR="00872A64">
        <w:rPr>
          <w:sz w:val="28"/>
          <w:szCs w:val="28"/>
        </w:rPr>
        <w:t xml:space="preserve">  </w:t>
      </w:r>
      <w:r w:rsidR="006B4841">
        <w:rPr>
          <w:sz w:val="28"/>
          <w:szCs w:val="28"/>
        </w:rPr>
        <w:t>There</w:t>
      </w:r>
      <w:r w:rsidR="002E3EDA">
        <w:rPr>
          <w:sz w:val="28"/>
          <w:szCs w:val="28"/>
        </w:rPr>
        <w:t xml:space="preserve"> has been a feeling </w:t>
      </w:r>
      <w:r w:rsidR="00872A64">
        <w:rPr>
          <w:sz w:val="28"/>
          <w:szCs w:val="28"/>
        </w:rPr>
        <w:t xml:space="preserve">recent planning applications have failed to engage sufficiently and often this is </w:t>
      </w:r>
      <w:r w:rsidR="001B5AC3">
        <w:rPr>
          <w:sz w:val="28"/>
          <w:szCs w:val="28"/>
        </w:rPr>
        <w:t>‘</w:t>
      </w:r>
      <w:r w:rsidR="00872A64">
        <w:rPr>
          <w:sz w:val="28"/>
          <w:szCs w:val="28"/>
        </w:rPr>
        <w:t>lip service</w:t>
      </w:r>
      <w:r w:rsidR="001B5AC3">
        <w:rPr>
          <w:sz w:val="28"/>
          <w:szCs w:val="28"/>
        </w:rPr>
        <w:t>’</w:t>
      </w:r>
      <w:r w:rsidR="00872A64">
        <w:rPr>
          <w:sz w:val="28"/>
          <w:szCs w:val="28"/>
        </w:rPr>
        <w:t xml:space="preserve">. </w:t>
      </w:r>
      <w:r w:rsidR="006B4841">
        <w:rPr>
          <w:sz w:val="28"/>
          <w:szCs w:val="28"/>
        </w:rPr>
        <w:t>However,</w:t>
      </w:r>
      <w:r w:rsidR="00872A64">
        <w:rPr>
          <w:sz w:val="28"/>
          <w:szCs w:val="28"/>
        </w:rPr>
        <w:t xml:space="preserve"> the mutual benefits can be </w:t>
      </w:r>
      <w:r w:rsidR="001B5AC3">
        <w:rPr>
          <w:sz w:val="28"/>
          <w:szCs w:val="28"/>
        </w:rPr>
        <w:t>many,</w:t>
      </w:r>
      <w:r w:rsidR="00872A64">
        <w:rPr>
          <w:sz w:val="28"/>
          <w:szCs w:val="28"/>
        </w:rPr>
        <w:t xml:space="preserve"> </w:t>
      </w:r>
      <w:r w:rsidR="00023CD0">
        <w:rPr>
          <w:sz w:val="28"/>
          <w:szCs w:val="28"/>
        </w:rPr>
        <w:t>a</w:t>
      </w:r>
      <w:r w:rsidR="00872A64">
        <w:rPr>
          <w:sz w:val="28"/>
          <w:szCs w:val="28"/>
        </w:rPr>
        <w:t xml:space="preserve">nd </w:t>
      </w:r>
      <w:r w:rsidR="00023CD0">
        <w:rPr>
          <w:sz w:val="28"/>
          <w:szCs w:val="28"/>
        </w:rPr>
        <w:t>H</w:t>
      </w:r>
      <w:r w:rsidR="001B5AC3">
        <w:rPr>
          <w:sz w:val="28"/>
          <w:szCs w:val="28"/>
        </w:rPr>
        <w:t>WCoL</w:t>
      </w:r>
      <w:r w:rsidR="00872A64">
        <w:rPr>
          <w:sz w:val="28"/>
          <w:szCs w:val="28"/>
        </w:rPr>
        <w:t xml:space="preserve"> would like to suggest a</w:t>
      </w:r>
      <w:r w:rsidR="006B4841">
        <w:rPr>
          <w:sz w:val="28"/>
          <w:szCs w:val="28"/>
        </w:rPr>
        <w:t xml:space="preserve"> </w:t>
      </w:r>
      <w:r w:rsidR="00872A64">
        <w:rPr>
          <w:sz w:val="28"/>
          <w:szCs w:val="28"/>
        </w:rPr>
        <w:t xml:space="preserve">more robust framework for developing these mutual benefits. </w:t>
      </w:r>
      <w:r w:rsidR="006B4841">
        <w:rPr>
          <w:sz w:val="28"/>
          <w:szCs w:val="28"/>
        </w:rPr>
        <w:t xml:space="preserve"> It is also difficult to see how this policy will work given security issues</w:t>
      </w:r>
      <w:r w:rsidR="00C804D7">
        <w:rPr>
          <w:sz w:val="28"/>
          <w:szCs w:val="28"/>
        </w:rPr>
        <w:t xml:space="preserve">. </w:t>
      </w:r>
    </w:p>
    <w:p w14:paraId="6091F609" w14:textId="77777777" w:rsidR="00C804D7" w:rsidRDefault="00C804D7" w:rsidP="00B5724B">
      <w:pPr>
        <w:rPr>
          <w:sz w:val="28"/>
          <w:szCs w:val="28"/>
        </w:rPr>
      </w:pPr>
    </w:p>
    <w:p w14:paraId="64ADC84B" w14:textId="5843AB31" w:rsidR="00DD0C46" w:rsidRDefault="00872A64" w:rsidP="00B5724B">
      <w:pPr>
        <w:rPr>
          <w:sz w:val="28"/>
          <w:szCs w:val="28"/>
        </w:rPr>
      </w:pPr>
      <w:r w:rsidRPr="00872A64">
        <w:rPr>
          <w:b/>
          <w:sz w:val="28"/>
          <w:szCs w:val="28"/>
        </w:rPr>
        <w:t>HIC2</w:t>
      </w:r>
      <w:r>
        <w:rPr>
          <w:b/>
          <w:sz w:val="28"/>
          <w:szCs w:val="28"/>
        </w:rPr>
        <w:t xml:space="preserve"> </w:t>
      </w:r>
      <w:r w:rsidRPr="00872A64">
        <w:rPr>
          <w:b/>
          <w:sz w:val="28"/>
          <w:szCs w:val="28"/>
        </w:rPr>
        <w:t>Air Pollution</w:t>
      </w:r>
      <w:r w:rsidR="00420853">
        <w:rPr>
          <w:b/>
          <w:sz w:val="28"/>
          <w:szCs w:val="28"/>
        </w:rPr>
        <w:t xml:space="preserve">: </w:t>
      </w:r>
      <w:r>
        <w:rPr>
          <w:sz w:val="28"/>
          <w:szCs w:val="28"/>
        </w:rPr>
        <w:t xml:space="preserve">Once again the policy expresses the right sentiment </w:t>
      </w:r>
      <w:r w:rsidR="00C804D7">
        <w:rPr>
          <w:sz w:val="28"/>
          <w:szCs w:val="28"/>
        </w:rPr>
        <w:t>however, air</w:t>
      </w:r>
      <w:r>
        <w:rPr>
          <w:sz w:val="28"/>
          <w:szCs w:val="28"/>
        </w:rPr>
        <w:t xml:space="preserve"> quality in the City remains poor</w:t>
      </w:r>
      <w:r w:rsidR="00152352">
        <w:rPr>
          <w:sz w:val="28"/>
          <w:szCs w:val="28"/>
        </w:rPr>
        <w:t>. It is essential</w:t>
      </w:r>
      <w:r>
        <w:rPr>
          <w:sz w:val="28"/>
          <w:szCs w:val="28"/>
        </w:rPr>
        <w:t xml:space="preserve"> the City enforces the regulations. We note the recent consultation on the </w:t>
      </w:r>
      <w:r w:rsidR="006B4841">
        <w:rPr>
          <w:sz w:val="28"/>
          <w:szCs w:val="28"/>
        </w:rPr>
        <w:t>Transport</w:t>
      </w:r>
      <w:r>
        <w:rPr>
          <w:sz w:val="28"/>
          <w:szCs w:val="28"/>
        </w:rPr>
        <w:t xml:space="preserve"> Strategy</w:t>
      </w:r>
      <w:r w:rsidR="001B5AC3">
        <w:rPr>
          <w:sz w:val="28"/>
          <w:szCs w:val="28"/>
        </w:rPr>
        <w:t xml:space="preserve"> and </w:t>
      </w:r>
      <w:r w:rsidR="00C804D7">
        <w:rPr>
          <w:sz w:val="28"/>
          <w:szCs w:val="28"/>
        </w:rPr>
        <w:t xml:space="preserve">expect to see progress as a result of its implementation. </w:t>
      </w:r>
      <w:r>
        <w:rPr>
          <w:sz w:val="28"/>
          <w:szCs w:val="28"/>
        </w:rPr>
        <w:t xml:space="preserve"> Increased building a</w:t>
      </w:r>
      <w:r w:rsidR="00152352">
        <w:rPr>
          <w:sz w:val="28"/>
          <w:szCs w:val="28"/>
        </w:rPr>
        <w:t xml:space="preserve">ctivity will increase traffic </w:t>
      </w:r>
      <w:r>
        <w:rPr>
          <w:sz w:val="28"/>
          <w:szCs w:val="28"/>
        </w:rPr>
        <w:t>to small areas and dust and</w:t>
      </w:r>
      <w:r w:rsidR="006B4841">
        <w:rPr>
          <w:sz w:val="28"/>
          <w:szCs w:val="28"/>
        </w:rPr>
        <w:t xml:space="preserve"> </w:t>
      </w:r>
      <w:r>
        <w:rPr>
          <w:sz w:val="28"/>
          <w:szCs w:val="28"/>
        </w:rPr>
        <w:t>no</w:t>
      </w:r>
      <w:r w:rsidR="006B4841">
        <w:rPr>
          <w:sz w:val="28"/>
          <w:szCs w:val="28"/>
        </w:rPr>
        <w:t>i</w:t>
      </w:r>
      <w:r>
        <w:rPr>
          <w:sz w:val="28"/>
          <w:szCs w:val="28"/>
        </w:rPr>
        <w:t xml:space="preserve">se will be a problem. The City should commit to minimising </w:t>
      </w:r>
      <w:r w:rsidR="00C804D7">
        <w:rPr>
          <w:sz w:val="28"/>
          <w:szCs w:val="28"/>
        </w:rPr>
        <w:t>large-scale</w:t>
      </w:r>
      <w:r>
        <w:rPr>
          <w:sz w:val="28"/>
          <w:szCs w:val="28"/>
        </w:rPr>
        <w:t xml:space="preserve"> building works where children</w:t>
      </w:r>
      <w:r w:rsidR="006B4841">
        <w:rPr>
          <w:sz w:val="28"/>
          <w:szCs w:val="28"/>
        </w:rPr>
        <w:t xml:space="preserve"> live</w:t>
      </w:r>
      <w:r w:rsidR="00D236A3">
        <w:rPr>
          <w:sz w:val="28"/>
          <w:szCs w:val="28"/>
        </w:rPr>
        <w:t xml:space="preserve"> </w:t>
      </w:r>
      <w:r w:rsidR="00C804D7">
        <w:rPr>
          <w:sz w:val="28"/>
          <w:szCs w:val="28"/>
        </w:rPr>
        <w:t>and play</w:t>
      </w:r>
      <w:r>
        <w:rPr>
          <w:sz w:val="28"/>
          <w:szCs w:val="28"/>
        </w:rPr>
        <w:t xml:space="preserve">. </w:t>
      </w:r>
      <w:r w:rsidR="00DF2E21">
        <w:rPr>
          <w:sz w:val="28"/>
          <w:szCs w:val="28"/>
        </w:rPr>
        <w:t xml:space="preserve"> We would like to see a larger number of smoke free public places with a reduction in associated litter. </w:t>
      </w:r>
      <w:r w:rsidR="00F508DF">
        <w:rPr>
          <w:sz w:val="28"/>
          <w:szCs w:val="28"/>
        </w:rPr>
        <w:t xml:space="preserve"> Restricting deliveries and access to night- time hours is one solution, but this must not impact on residents. Night time traffic should not be directed through residential areas. </w:t>
      </w:r>
    </w:p>
    <w:p w14:paraId="73FC2AAC" w14:textId="77777777" w:rsidR="00C804D7" w:rsidRDefault="00C804D7" w:rsidP="00B5724B">
      <w:pPr>
        <w:rPr>
          <w:sz w:val="28"/>
          <w:szCs w:val="28"/>
        </w:rPr>
      </w:pPr>
    </w:p>
    <w:p w14:paraId="1630B741" w14:textId="6459EA17" w:rsidR="006B4841" w:rsidRDefault="00872A64" w:rsidP="00B5724B">
      <w:pPr>
        <w:rPr>
          <w:sz w:val="28"/>
          <w:szCs w:val="28"/>
        </w:rPr>
      </w:pPr>
      <w:r w:rsidRPr="00872A64">
        <w:rPr>
          <w:b/>
          <w:sz w:val="28"/>
          <w:szCs w:val="28"/>
        </w:rPr>
        <w:t xml:space="preserve">HIC3 Noise and </w:t>
      </w:r>
      <w:r w:rsidR="00C804D7">
        <w:rPr>
          <w:b/>
          <w:sz w:val="28"/>
          <w:szCs w:val="28"/>
        </w:rPr>
        <w:t>L</w:t>
      </w:r>
      <w:r w:rsidRPr="00872A64">
        <w:rPr>
          <w:b/>
          <w:sz w:val="28"/>
          <w:szCs w:val="28"/>
        </w:rPr>
        <w:t>ight Po</w:t>
      </w:r>
      <w:r>
        <w:rPr>
          <w:b/>
          <w:sz w:val="28"/>
          <w:szCs w:val="28"/>
        </w:rPr>
        <w:t>l</w:t>
      </w:r>
      <w:r w:rsidRPr="00872A64">
        <w:rPr>
          <w:b/>
          <w:sz w:val="28"/>
          <w:szCs w:val="28"/>
        </w:rPr>
        <w:t>lution</w:t>
      </w:r>
      <w:r w:rsidR="00420853">
        <w:rPr>
          <w:b/>
          <w:sz w:val="28"/>
          <w:szCs w:val="28"/>
        </w:rPr>
        <w:t xml:space="preserve">: </w:t>
      </w:r>
      <w:r w:rsidR="006B4841">
        <w:rPr>
          <w:sz w:val="28"/>
          <w:szCs w:val="28"/>
        </w:rPr>
        <w:t xml:space="preserve">An important area with the right commitments however, we would like to see a greater emphasis on </w:t>
      </w:r>
      <w:r w:rsidR="00152352">
        <w:rPr>
          <w:sz w:val="28"/>
          <w:szCs w:val="28"/>
        </w:rPr>
        <w:t>‘</w:t>
      </w:r>
      <w:r w:rsidR="006B4841">
        <w:rPr>
          <w:sz w:val="28"/>
          <w:szCs w:val="28"/>
        </w:rPr>
        <w:t>must</w:t>
      </w:r>
      <w:r w:rsidR="00152352">
        <w:rPr>
          <w:sz w:val="28"/>
          <w:szCs w:val="28"/>
        </w:rPr>
        <w:t>’</w:t>
      </w:r>
      <w:r w:rsidR="006B4841">
        <w:rPr>
          <w:sz w:val="28"/>
          <w:szCs w:val="28"/>
        </w:rPr>
        <w:t xml:space="preserve"> rather than </w:t>
      </w:r>
      <w:r w:rsidR="00152352">
        <w:rPr>
          <w:sz w:val="28"/>
          <w:szCs w:val="28"/>
        </w:rPr>
        <w:t>‘</w:t>
      </w:r>
      <w:r w:rsidR="006B4841">
        <w:rPr>
          <w:sz w:val="28"/>
          <w:szCs w:val="28"/>
        </w:rPr>
        <w:t>should</w:t>
      </w:r>
      <w:r w:rsidR="00152352">
        <w:rPr>
          <w:sz w:val="28"/>
          <w:szCs w:val="28"/>
        </w:rPr>
        <w:t>’</w:t>
      </w:r>
      <w:r w:rsidR="006B4841">
        <w:rPr>
          <w:sz w:val="28"/>
          <w:szCs w:val="28"/>
        </w:rPr>
        <w:t xml:space="preserve">.  The City should be at the </w:t>
      </w:r>
      <w:r w:rsidR="00C804D7">
        <w:rPr>
          <w:sz w:val="28"/>
          <w:szCs w:val="28"/>
        </w:rPr>
        <w:t xml:space="preserve">forefront </w:t>
      </w:r>
      <w:r w:rsidR="000C7D50">
        <w:rPr>
          <w:sz w:val="28"/>
          <w:szCs w:val="28"/>
        </w:rPr>
        <w:t>of managing</w:t>
      </w:r>
      <w:r w:rsidR="00C804D7">
        <w:rPr>
          <w:sz w:val="28"/>
          <w:szCs w:val="28"/>
        </w:rPr>
        <w:t xml:space="preserve"> noise and light pollution and </w:t>
      </w:r>
      <w:r w:rsidR="000C7D50">
        <w:rPr>
          <w:sz w:val="28"/>
          <w:szCs w:val="28"/>
        </w:rPr>
        <w:t>have much</w:t>
      </w:r>
      <w:r w:rsidR="006B4841">
        <w:rPr>
          <w:sz w:val="28"/>
          <w:szCs w:val="28"/>
        </w:rPr>
        <w:t xml:space="preserve"> to show the rest of the world.</w:t>
      </w:r>
      <w:r w:rsidR="00C804D7">
        <w:rPr>
          <w:sz w:val="28"/>
          <w:szCs w:val="28"/>
        </w:rPr>
        <w:t xml:space="preserve"> Perhaps working </w:t>
      </w:r>
      <w:r w:rsidR="000C7D50">
        <w:rPr>
          <w:sz w:val="28"/>
          <w:szCs w:val="28"/>
        </w:rPr>
        <w:t>with designers</w:t>
      </w:r>
      <w:r w:rsidR="00C804D7">
        <w:rPr>
          <w:sz w:val="28"/>
          <w:szCs w:val="28"/>
        </w:rPr>
        <w:t xml:space="preserve"> and builders to develop new ways of </w:t>
      </w:r>
      <w:r w:rsidR="000C7D50">
        <w:rPr>
          <w:sz w:val="28"/>
          <w:szCs w:val="28"/>
        </w:rPr>
        <w:t xml:space="preserve">managing </w:t>
      </w:r>
      <w:r w:rsidR="00DF2E21">
        <w:rPr>
          <w:sz w:val="28"/>
          <w:szCs w:val="28"/>
        </w:rPr>
        <w:t>these urban</w:t>
      </w:r>
      <w:r w:rsidR="00C804D7">
        <w:rPr>
          <w:sz w:val="28"/>
          <w:szCs w:val="28"/>
        </w:rPr>
        <w:t xml:space="preserve"> problems </w:t>
      </w:r>
      <w:r w:rsidR="006B4841">
        <w:rPr>
          <w:sz w:val="28"/>
          <w:szCs w:val="28"/>
        </w:rPr>
        <w:t xml:space="preserve"> </w:t>
      </w:r>
      <w:r w:rsidR="00DF2E21">
        <w:rPr>
          <w:sz w:val="28"/>
          <w:szCs w:val="28"/>
        </w:rPr>
        <w:t xml:space="preserve"> </w:t>
      </w:r>
      <w:r w:rsidR="006B4841">
        <w:rPr>
          <w:sz w:val="28"/>
          <w:szCs w:val="28"/>
        </w:rPr>
        <w:t xml:space="preserve">A commitment to </w:t>
      </w:r>
      <w:r w:rsidR="005A343E">
        <w:rPr>
          <w:sz w:val="28"/>
          <w:szCs w:val="28"/>
        </w:rPr>
        <w:t>be</w:t>
      </w:r>
      <w:r w:rsidR="006B4841">
        <w:rPr>
          <w:sz w:val="28"/>
          <w:szCs w:val="28"/>
        </w:rPr>
        <w:t xml:space="preserve"> a world leader in minimising Noise and Light Pollution would be a bold statement. We would recommend that the City </w:t>
      </w:r>
      <w:r w:rsidR="006B4841">
        <w:rPr>
          <w:sz w:val="28"/>
          <w:szCs w:val="28"/>
        </w:rPr>
        <w:lastRenderedPageBreak/>
        <w:t xml:space="preserve">commits to reducing light and noise pollution at night in residential areas, where we know the impacts on poor sleep and mental health may be greatest. </w:t>
      </w:r>
    </w:p>
    <w:p w14:paraId="4C6F6530" w14:textId="6889CF62" w:rsidR="006B4841" w:rsidRDefault="006B4841" w:rsidP="00B5724B">
      <w:pPr>
        <w:rPr>
          <w:sz w:val="28"/>
          <w:szCs w:val="28"/>
        </w:rPr>
      </w:pPr>
    </w:p>
    <w:p w14:paraId="719985FB" w14:textId="26C81A67" w:rsidR="004A266D" w:rsidRDefault="006B4841" w:rsidP="00B5724B">
      <w:pPr>
        <w:rPr>
          <w:sz w:val="28"/>
          <w:szCs w:val="28"/>
        </w:rPr>
      </w:pPr>
      <w:r w:rsidRPr="006B4841">
        <w:rPr>
          <w:b/>
          <w:sz w:val="28"/>
          <w:szCs w:val="28"/>
        </w:rPr>
        <w:t xml:space="preserve">HIC5 Location and </w:t>
      </w:r>
      <w:r w:rsidR="00C804D7">
        <w:rPr>
          <w:b/>
          <w:sz w:val="28"/>
          <w:szCs w:val="28"/>
        </w:rPr>
        <w:t>p</w:t>
      </w:r>
      <w:r w:rsidRPr="006B4841">
        <w:rPr>
          <w:b/>
          <w:sz w:val="28"/>
          <w:szCs w:val="28"/>
        </w:rPr>
        <w:t xml:space="preserve">rotection of </w:t>
      </w:r>
      <w:r w:rsidR="00C804D7">
        <w:rPr>
          <w:b/>
          <w:sz w:val="28"/>
          <w:szCs w:val="28"/>
        </w:rPr>
        <w:t>S</w:t>
      </w:r>
      <w:r w:rsidRPr="006B4841">
        <w:rPr>
          <w:b/>
          <w:sz w:val="28"/>
          <w:szCs w:val="28"/>
        </w:rPr>
        <w:t>ocial a</w:t>
      </w:r>
      <w:r w:rsidR="00023CD0">
        <w:rPr>
          <w:b/>
          <w:sz w:val="28"/>
          <w:szCs w:val="28"/>
        </w:rPr>
        <w:t>n</w:t>
      </w:r>
      <w:r w:rsidRPr="006B4841">
        <w:rPr>
          <w:b/>
          <w:sz w:val="28"/>
          <w:szCs w:val="28"/>
        </w:rPr>
        <w:t xml:space="preserve">d </w:t>
      </w:r>
      <w:r w:rsidR="00C804D7">
        <w:rPr>
          <w:b/>
          <w:sz w:val="28"/>
          <w:szCs w:val="28"/>
        </w:rPr>
        <w:t>C</w:t>
      </w:r>
      <w:r w:rsidRPr="006B4841">
        <w:rPr>
          <w:b/>
          <w:sz w:val="28"/>
          <w:szCs w:val="28"/>
        </w:rPr>
        <w:t xml:space="preserve">ommunity </w:t>
      </w:r>
      <w:r w:rsidR="00C804D7">
        <w:rPr>
          <w:b/>
          <w:sz w:val="28"/>
          <w:szCs w:val="28"/>
        </w:rPr>
        <w:t>F</w:t>
      </w:r>
      <w:r w:rsidRPr="006B4841">
        <w:rPr>
          <w:b/>
          <w:sz w:val="28"/>
          <w:szCs w:val="28"/>
        </w:rPr>
        <w:t>acilities</w:t>
      </w:r>
      <w:r w:rsidR="00420853">
        <w:rPr>
          <w:b/>
          <w:sz w:val="28"/>
          <w:szCs w:val="28"/>
        </w:rPr>
        <w:t xml:space="preserve">: </w:t>
      </w:r>
      <w:r w:rsidR="000C7D50">
        <w:rPr>
          <w:sz w:val="28"/>
          <w:szCs w:val="28"/>
        </w:rPr>
        <w:t>t</w:t>
      </w:r>
      <w:r w:rsidR="00644235" w:rsidRPr="006B4841">
        <w:rPr>
          <w:sz w:val="28"/>
          <w:szCs w:val="28"/>
        </w:rPr>
        <w:t>his</w:t>
      </w:r>
      <w:r w:rsidRPr="006B4841">
        <w:rPr>
          <w:sz w:val="28"/>
          <w:szCs w:val="28"/>
        </w:rPr>
        <w:t xml:space="preserve"> section addresses the removal of space due to building programmes</w:t>
      </w:r>
      <w:r>
        <w:rPr>
          <w:sz w:val="28"/>
          <w:szCs w:val="28"/>
        </w:rPr>
        <w:t xml:space="preserve"> and is less about th</w:t>
      </w:r>
      <w:r w:rsidR="00644235">
        <w:rPr>
          <w:sz w:val="28"/>
          <w:szCs w:val="28"/>
        </w:rPr>
        <w:t>e</w:t>
      </w:r>
      <w:r>
        <w:rPr>
          <w:sz w:val="28"/>
          <w:szCs w:val="28"/>
        </w:rPr>
        <w:t xml:space="preserve"> benefits </w:t>
      </w:r>
      <w:r w:rsidR="005A343E">
        <w:rPr>
          <w:sz w:val="28"/>
          <w:szCs w:val="28"/>
        </w:rPr>
        <w:t>of a</w:t>
      </w:r>
      <w:r>
        <w:rPr>
          <w:sz w:val="28"/>
          <w:szCs w:val="28"/>
        </w:rPr>
        <w:t xml:space="preserve"> </w:t>
      </w:r>
      <w:r w:rsidR="00C804D7">
        <w:rPr>
          <w:sz w:val="28"/>
          <w:szCs w:val="28"/>
        </w:rPr>
        <w:t>well-developed</w:t>
      </w:r>
      <w:r>
        <w:rPr>
          <w:sz w:val="28"/>
          <w:szCs w:val="28"/>
        </w:rPr>
        <w:t xml:space="preserve"> accessible open space</w:t>
      </w:r>
      <w:r w:rsidRPr="006B4841">
        <w:rPr>
          <w:sz w:val="28"/>
          <w:szCs w:val="28"/>
        </w:rPr>
        <w:t>, however we would like to see the City develop an open space strategy,</w:t>
      </w:r>
      <w:r w:rsidR="00644235">
        <w:rPr>
          <w:sz w:val="28"/>
          <w:szCs w:val="28"/>
        </w:rPr>
        <w:t xml:space="preserve"> </w:t>
      </w:r>
      <w:r w:rsidR="00152352">
        <w:rPr>
          <w:sz w:val="28"/>
          <w:szCs w:val="28"/>
        </w:rPr>
        <w:t>which</w:t>
      </w:r>
      <w:r w:rsidRPr="006B4841">
        <w:rPr>
          <w:sz w:val="28"/>
          <w:szCs w:val="28"/>
        </w:rPr>
        <w:t xml:space="preserve"> commits to quiet places. There </w:t>
      </w:r>
      <w:r w:rsidR="004A266D" w:rsidRPr="006B4841">
        <w:rPr>
          <w:sz w:val="28"/>
          <w:szCs w:val="28"/>
        </w:rPr>
        <w:t>are many</w:t>
      </w:r>
      <w:r w:rsidRPr="006B4841">
        <w:rPr>
          <w:sz w:val="28"/>
          <w:szCs w:val="28"/>
        </w:rPr>
        <w:t xml:space="preserve"> good examples of this around the City</w:t>
      </w:r>
      <w:r w:rsidR="004A266D">
        <w:rPr>
          <w:sz w:val="28"/>
          <w:szCs w:val="28"/>
        </w:rPr>
        <w:t>.</w:t>
      </w:r>
      <w:r w:rsidR="00023CD0">
        <w:rPr>
          <w:sz w:val="28"/>
          <w:szCs w:val="28"/>
        </w:rPr>
        <w:t xml:space="preserve"> We note the recent consultation on the use of CIL monies and there may be proposals to use monies to develop quiet spaces.</w:t>
      </w:r>
      <w:r w:rsidR="00C804D7">
        <w:rPr>
          <w:sz w:val="28"/>
          <w:szCs w:val="28"/>
        </w:rPr>
        <w:t xml:space="preserve"> Encouraging </w:t>
      </w:r>
      <w:r w:rsidR="000C7D50">
        <w:rPr>
          <w:sz w:val="28"/>
          <w:szCs w:val="28"/>
        </w:rPr>
        <w:t>visitors into</w:t>
      </w:r>
      <w:r w:rsidR="00C804D7">
        <w:rPr>
          <w:sz w:val="28"/>
          <w:szCs w:val="28"/>
        </w:rPr>
        <w:t xml:space="preserve"> the city especially those with small children </w:t>
      </w:r>
      <w:r w:rsidR="00DF2E21">
        <w:rPr>
          <w:sz w:val="28"/>
          <w:szCs w:val="28"/>
        </w:rPr>
        <w:t>or indeed</w:t>
      </w:r>
      <w:r w:rsidR="00C804D7">
        <w:rPr>
          <w:sz w:val="28"/>
          <w:szCs w:val="28"/>
        </w:rPr>
        <w:t xml:space="preserve"> young </w:t>
      </w:r>
      <w:r w:rsidR="00DF2E21">
        <w:rPr>
          <w:sz w:val="28"/>
          <w:szCs w:val="28"/>
        </w:rPr>
        <w:t>adults, will</w:t>
      </w:r>
      <w:r w:rsidR="00C804D7">
        <w:rPr>
          <w:sz w:val="28"/>
          <w:szCs w:val="28"/>
        </w:rPr>
        <w:t xml:space="preserve"> require access to space that is unpolluted by </w:t>
      </w:r>
      <w:r w:rsidR="00F508DF">
        <w:rPr>
          <w:sz w:val="28"/>
          <w:szCs w:val="28"/>
        </w:rPr>
        <w:t>noise, poor</w:t>
      </w:r>
      <w:r w:rsidR="00C804D7">
        <w:rPr>
          <w:sz w:val="28"/>
          <w:szCs w:val="28"/>
        </w:rPr>
        <w:t xml:space="preserve"> quality </w:t>
      </w:r>
      <w:r w:rsidR="00AF6B1C">
        <w:rPr>
          <w:sz w:val="28"/>
          <w:szCs w:val="28"/>
        </w:rPr>
        <w:t>air,</w:t>
      </w:r>
      <w:r w:rsidR="00152352">
        <w:rPr>
          <w:sz w:val="28"/>
          <w:szCs w:val="28"/>
        </w:rPr>
        <w:t xml:space="preserve"> smoke and the </w:t>
      </w:r>
      <w:r w:rsidR="00C804D7">
        <w:rPr>
          <w:sz w:val="28"/>
          <w:szCs w:val="28"/>
        </w:rPr>
        <w:t xml:space="preserve">impacts </w:t>
      </w:r>
      <w:proofErr w:type="gramStart"/>
      <w:r w:rsidR="00C804D7">
        <w:rPr>
          <w:sz w:val="28"/>
          <w:szCs w:val="28"/>
        </w:rPr>
        <w:t>of  excessive</w:t>
      </w:r>
      <w:proofErr w:type="gramEnd"/>
      <w:r w:rsidR="00C804D7">
        <w:rPr>
          <w:sz w:val="28"/>
          <w:szCs w:val="28"/>
        </w:rPr>
        <w:t xml:space="preserve"> consumption of alcohol.  </w:t>
      </w:r>
      <w:r w:rsidR="000C7D50">
        <w:rPr>
          <w:sz w:val="28"/>
          <w:szCs w:val="28"/>
        </w:rPr>
        <w:t xml:space="preserve">This equally applies </w:t>
      </w:r>
      <w:r w:rsidR="00DF2E21">
        <w:rPr>
          <w:sz w:val="28"/>
          <w:szCs w:val="28"/>
        </w:rPr>
        <w:t>to HIC</w:t>
      </w:r>
      <w:r w:rsidR="000C7D50">
        <w:rPr>
          <w:sz w:val="28"/>
          <w:szCs w:val="28"/>
        </w:rPr>
        <w:t>8</w:t>
      </w:r>
    </w:p>
    <w:p w14:paraId="428FE8D5" w14:textId="77777777" w:rsidR="004A266D" w:rsidRDefault="004A266D" w:rsidP="00B5724B">
      <w:pPr>
        <w:rPr>
          <w:sz w:val="28"/>
          <w:szCs w:val="28"/>
        </w:rPr>
      </w:pPr>
    </w:p>
    <w:p w14:paraId="6B873C48" w14:textId="4AE6E2E6" w:rsidR="004A266D" w:rsidRPr="003714A0" w:rsidRDefault="004A266D" w:rsidP="00B5724B">
      <w:pPr>
        <w:rPr>
          <w:sz w:val="28"/>
          <w:szCs w:val="28"/>
        </w:rPr>
      </w:pPr>
      <w:r w:rsidRPr="004A266D">
        <w:rPr>
          <w:b/>
          <w:sz w:val="28"/>
          <w:szCs w:val="28"/>
        </w:rPr>
        <w:t>HIC6</w:t>
      </w:r>
      <w:r w:rsidR="006B4841" w:rsidRPr="004A266D">
        <w:rPr>
          <w:b/>
          <w:sz w:val="28"/>
          <w:szCs w:val="28"/>
        </w:rPr>
        <w:t xml:space="preserve"> </w:t>
      </w:r>
      <w:r>
        <w:rPr>
          <w:b/>
          <w:sz w:val="28"/>
          <w:szCs w:val="28"/>
        </w:rPr>
        <w:t>Public conveniences</w:t>
      </w:r>
      <w:r w:rsidR="00420853">
        <w:rPr>
          <w:b/>
          <w:sz w:val="28"/>
          <w:szCs w:val="28"/>
        </w:rPr>
        <w:t xml:space="preserve">: </w:t>
      </w:r>
      <w:r>
        <w:rPr>
          <w:sz w:val="28"/>
          <w:szCs w:val="28"/>
        </w:rPr>
        <w:t>Healthwatch supports the increase in facilities, especially at night time when access is more limited and nigh</w:t>
      </w:r>
      <w:r w:rsidR="00644235">
        <w:rPr>
          <w:sz w:val="28"/>
          <w:szCs w:val="28"/>
        </w:rPr>
        <w:t>t</w:t>
      </w:r>
      <w:r>
        <w:rPr>
          <w:sz w:val="28"/>
          <w:szCs w:val="28"/>
        </w:rPr>
        <w:t xml:space="preserve">- </w:t>
      </w:r>
      <w:r w:rsidR="00644235">
        <w:rPr>
          <w:sz w:val="28"/>
          <w:szCs w:val="28"/>
        </w:rPr>
        <w:t>time</w:t>
      </w:r>
      <w:r>
        <w:rPr>
          <w:sz w:val="28"/>
          <w:szCs w:val="28"/>
        </w:rPr>
        <w:t xml:space="preserve"> revellers are often in need. This is a </w:t>
      </w:r>
      <w:r w:rsidR="00644235">
        <w:rPr>
          <w:sz w:val="28"/>
          <w:szCs w:val="28"/>
        </w:rPr>
        <w:t>problem</w:t>
      </w:r>
      <w:r>
        <w:rPr>
          <w:sz w:val="28"/>
          <w:szCs w:val="28"/>
        </w:rPr>
        <w:t xml:space="preserve"> near residential areas. </w:t>
      </w:r>
      <w:r w:rsidR="003714A0">
        <w:rPr>
          <w:sz w:val="28"/>
          <w:szCs w:val="28"/>
        </w:rPr>
        <w:t>We are pleased there is a City public toilet App (</w:t>
      </w:r>
      <w:hyperlink r:id="rId9" w:history="1">
        <w:r w:rsidR="003714A0" w:rsidRPr="007A5D62">
          <w:rPr>
            <w:rStyle w:val="Hyperlink"/>
            <w:sz w:val="28"/>
            <w:szCs w:val="28"/>
          </w:rPr>
          <w:t>https://www.cityoflondon.gov.uk/services/transport-and-streets/clean-streets/Pages/Public-Toilets.aspx</w:t>
        </w:r>
      </w:hyperlink>
      <w:r w:rsidR="003714A0">
        <w:rPr>
          <w:sz w:val="28"/>
          <w:szCs w:val="28"/>
        </w:rPr>
        <w:t>) however feel this could be better publicised and improved through consultation with City residents and workers. W</w:t>
      </w:r>
      <w:r>
        <w:rPr>
          <w:sz w:val="28"/>
          <w:szCs w:val="28"/>
        </w:rPr>
        <w:t xml:space="preserve">e would also ask the City to consider a pilot of some </w:t>
      </w:r>
      <w:r w:rsidR="00644235">
        <w:rPr>
          <w:sz w:val="28"/>
          <w:szCs w:val="28"/>
        </w:rPr>
        <w:t>monitored public</w:t>
      </w:r>
      <w:r>
        <w:rPr>
          <w:sz w:val="28"/>
          <w:szCs w:val="28"/>
        </w:rPr>
        <w:t xml:space="preserve"> shower </w:t>
      </w:r>
      <w:r w:rsidR="00C804D7">
        <w:rPr>
          <w:sz w:val="28"/>
          <w:szCs w:val="28"/>
        </w:rPr>
        <w:t>facilities,</w:t>
      </w:r>
      <w:r>
        <w:rPr>
          <w:sz w:val="28"/>
          <w:szCs w:val="28"/>
        </w:rPr>
        <w:t xml:space="preserve"> especially for rough sleepers. </w:t>
      </w:r>
      <w:r w:rsidR="00023CD0">
        <w:rPr>
          <w:sz w:val="28"/>
          <w:szCs w:val="28"/>
        </w:rPr>
        <w:t>We are aware of the Community Toilet Scheme which is excellent and could be further developed as suggested.</w:t>
      </w:r>
      <w:r w:rsidR="00DF2E21">
        <w:rPr>
          <w:color w:val="FF0000"/>
          <w:sz w:val="28"/>
          <w:szCs w:val="28"/>
        </w:rPr>
        <w:t xml:space="preserve"> </w:t>
      </w:r>
    </w:p>
    <w:p w14:paraId="64C00FF8" w14:textId="37318D7D" w:rsidR="004A266D" w:rsidRPr="003714A0" w:rsidRDefault="004A266D" w:rsidP="00B5724B">
      <w:pPr>
        <w:rPr>
          <w:sz w:val="28"/>
          <w:szCs w:val="28"/>
        </w:rPr>
      </w:pPr>
    </w:p>
    <w:p w14:paraId="030DB993" w14:textId="0A6F7634" w:rsidR="004A266D" w:rsidRPr="00C729FA" w:rsidRDefault="004A266D" w:rsidP="00B5724B">
      <w:pPr>
        <w:rPr>
          <w:sz w:val="28"/>
          <w:szCs w:val="28"/>
        </w:rPr>
      </w:pPr>
      <w:r w:rsidRPr="004A266D">
        <w:rPr>
          <w:b/>
          <w:sz w:val="28"/>
          <w:szCs w:val="28"/>
        </w:rPr>
        <w:t>HI</w:t>
      </w:r>
      <w:r>
        <w:rPr>
          <w:b/>
          <w:sz w:val="28"/>
          <w:szCs w:val="28"/>
        </w:rPr>
        <w:t>C</w:t>
      </w:r>
      <w:r w:rsidRPr="004A266D">
        <w:rPr>
          <w:b/>
          <w:sz w:val="28"/>
          <w:szCs w:val="28"/>
        </w:rPr>
        <w:t>7 Sport and recreation</w:t>
      </w:r>
      <w:r w:rsidR="00420853">
        <w:rPr>
          <w:b/>
          <w:sz w:val="28"/>
          <w:szCs w:val="28"/>
        </w:rPr>
        <w:t>:</w:t>
      </w:r>
      <w:r w:rsidR="00C729FA">
        <w:rPr>
          <w:b/>
          <w:sz w:val="28"/>
          <w:szCs w:val="28"/>
        </w:rPr>
        <w:t xml:space="preserve"> </w:t>
      </w:r>
      <w:r w:rsidR="00C729FA" w:rsidRPr="00C729FA">
        <w:rPr>
          <w:sz w:val="28"/>
          <w:szCs w:val="28"/>
        </w:rPr>
        <w:t>this section appears</w:t>
      </w:r>
      <w:r w:rsidR="00C729FA">
        <w:rPr>
          <w:sz w:val="28"/>
          <w:szCs w:val="28"/>
        </w:rPr>
        <w:t xml:space="preserve"> to be aimed </w:t>
      </w:r>
      <w:r w:rsidR="00C729FA" w:rsidRPr="00C729FA">
        <w:rPr>
          <w:sz w:val="28"/>
          <w:szCs w:val="28"/>
        </w:rPr>
        <w:t>at the private market</w:t>
      </w:r>
      <w:r w:rsidR="00C729FA">
        <w:rPr>
          <w:sz w:val="28"/>
          <w:szCs w:val="28"/>
        </w:rPr>
        <w:t xml:space="preserve">. </w:t>
      </w:r>
      <w:r w:rsidR="00C729FA" w:rsidRPr="00C729FA">
        <w:rPr>
          <w:sz w:val="28"/>
          <w:szCs w:val="28"/>
        </w:rPr>
        <w:t>We would like to see a greater emphasis on</w:t>
      </w:r>
      <w:r w:rsidR="00C729FA">
        <w:rPr>
          <w:sz w:val="28"/>
          <w:szCs w:val="28"/>
        </w:rPr>
        <w:t xml:space="preserve"> facilities </w:t>
      </w:r>
      <w:r w:rsidR="000C7D50">
        <w:rPr>
          <w:sz w:val="28"/>
          <w:szCs w:val="28"/>
        </w:rPr>
        <w:t xml:space="preserve">for </w:t>
      </w:r>
      <w:r w:rsidR="000C7D50" w:rsidRPr="00C729FA">
        <w:rPr>
          <w:sz w:val="28"/>
          <w:szCs w:val="28"/>
        </w:rPr>
        <w:t>those</w:t>
      </w:r>
      <w:r w:rsidR="00C729FA" w:rsidRPr="00C729FA">
        <w:rPr>
          <w:sz w:val="28"/>
          <w:szCs w:val="28"/>
        </w:rPr>
        <w:t xml:space="preserve"> who cannot afford gym</w:t>
      </w:r>
      <w:r w:rsidR="00C729FA">
        <w:rPr>
          <w:sz w:val="28"/>
          <w:szCs w:val="28"/>
        </w:rPr>
        <w:t xml:space="preserve"> </w:t>
      </w:r>
      <w:r w:rsidR="00DF2E21" w:rsidRPr="00C729FA">
        <w:rPr>
          <w:sz w:val="28"/>
          <w:szCs w:val="28"/>
        </w:rPr>
        <w:t>membership</w:t>
      </w:r>
      <w:r w:rsidR="00DF2E21">
        <w:rPr>
          <w:sz w:val="28"/>
          <w:szCs w:val="28"/>
        </w:rPr>
        <w:t xml:space="preserve">, </w:t>
      </w:r>
      <w:r w:rsidR="00DF2E21" w:rsidRPr="00C729FA">
        <w:rPr>
          <w:sz w:val="28"/>
          <w:szCs w:val="28"/>
        </w:rPr>
        <w:t>particularly</w:t>
      </w:r>
      <w:r w:rsidR="00C729FA" w:rsidRPr="00C729FA">
        <w:rPr>
          <w:sz w:val="28"/>
          <w:szCs w:val="28"/>
        </w:rPr>
        <w:t xml:space="preserve"> t</w:t>
      </w:r>
      <w:r w:rsidR="00C729FA">
        <w:rPr>
          <w:sz w:val="28"/>
          <w:szCs w:val="28"/>
        </w:rPr>
        <w:t xml:space="preserve">hose </w:t>
      </w:r>
      <w:r w:rsidR="00C729FA" w:rsidRPr="00C729FA">
        <w:rPr>
          <w:sz w:val="28"/>
          <w:szCs w:val="28"/>
        </w:rPr>
        <w:t>on zero hours or who work overnight or</w:t>
      </w:r>
      <w:r w:rsidR="00C729FA">
        <w:rPr>
          <w:sz w:val="28"/>
          <w:szCs w:val="28"/>
        </w:rPr>
        <w:t xml:space="preserve"> </w:t>
      </w:r>
      <w:r w:rsidR="00FC0DE0">
        <w:rPr>
          <w:sz w:val="28"/>
          <w:szCs w:val="28"/>
        </w:rPr>
        <w:t>in unsocial</w:t>
      </w:r>
      <w:r w:rsidR="00C729FA" w:rsidRPr="00C729FA">
        <w:rPr>
          <w:sz w:val="28"/>
          <w:szCs w:val="28"/>
        </w:rPr>
        <w:t xml:space="preserve"> hours.</w:t>
      </w:r>
      <w:r w:rsidR="00C729FA">
        <w:rPr>
          <w:sz w:val="28"/>
          <w:szCs w:val="28"/>
        </w:rPr>
        <w:t xml:space="preserve">  Many of these workers are unseen and their voice is unheard. </w:t>
      </w:r>
      <w:r w:rsidR="00C729FA" w:rsidRPr="00C729FA">
        <w:rPr>
          <w:sz w:val="28"/>
          <w:szCs w:val="28"/>
        </w:rPr>
        <w:t xml:space="preserve"> We would like to the see the City encourage providers of </w:t>
      </w:r>
      <w:r w:rsidR="00C729FA">
        <w:rPr>
          <w:sz w:val="28"/>
          <w:szCs w:val="28"/>
        </w:rPr>
        <w:t xml:space="preserve">recreational and sports </w:t>
      </w:r>
      <w:r w:rsidR="00C729FA" w:rsidRPr="00C729FA">
        <w:rPr>
          <w:sz w:val="28"/>
          <w:szCs w:val="28"/>
        </w:rPr>
        <w:t>facilities to</w:t>
      </w:r>
      <w:r w:rsidR="00C729FA">
        <w:rPr>
          <w:sz w:val="28"/>
          <w:szCs w:val="28"/>
        </w:rPr>
        <w:t xml:space="preserve"> provide</w:t>
      </w:r>
      <w:r w:rsidR="00C729FA" w:rsidRPr="00C729FA">
        <w:rPr>
          <w:sz w:val="28"/>
          <w:szCs w:val="28"/>
        </w:rPr>
        <w:t xml:space="preserve"> cheaper </w:t>
      </w:r>
      <w:r w:rsidR="00C729FA">
        <w:rPr>
          <w:sz w:val="28"/>
          <w:szCs w:val="28"/>
        </w:rPr>
        <w:t xml:space="preserve">or free </w:t>
      </w:r>
      <w:r w:rsidR="00C729FA" w:rsidRPr="00C729FA">
        <w:rPr>
          <w:sz w:val="28"/>
          <w:szCs w:val="28"/>
        </w:rPr>
        <w:t xml:space="preserve">access for these groups of people. </w:t>
      </w:r>
      <w:r w:rsidR="000C7D50" w:rsidRPr="00C729FA">
        <w:rPr>
          <w:sz w:val="28"/>
          <w:szCs w:val="28"/>
        </w:rPr>
        <w:t>Likewise,</w:t>
      </w:r>
      <w:r w:rsidR="00C729FA" w:rsidRPr="00C729FA">
        <w:rPr>
          <w:sz w:val="28"/>
          <w:szCs w:val="28"/>
        </w:rPr>
        <w:t xml:space="preserve"> residents who may not have access to co</w:t>
      </w:r>
      <w:r w:rsidR="00C729FA">
        <w:rPr>
          <w:sz w:val="28"/>
          <w:szCs w:val="28"/>
        </w:rPr>
        <w:t>mmunity</w:t>
      </w:r>
      <w:r w:rsidR="00C729FA" w:rsidRPr="00C729FA">
        <w:rPr>
          <w:sz w:val="28"/>
          <w:szCs w:val="28"/>
        </w:rPr>
        <w:t xml:space="preserve"> </w:t>
      </w:r>
      <w:r w:rsidR="00C729FA" w:rsidRPr="00C729FA">
        <w:rPr>
          <w:sz w:val="28"/>
          <w:szCs w:val="28"/>
        </w:rPr>
        <w:lastRenderedPageBreak/>
        <w:t xml:space="preserve">facilities </w:t>
      </w:r>
      <w:r w:rsidR="00AF6B1C" w:rsidRPr="00C729FA">
        <w:rPr>
          <w:sz w:val="28"/>
          <w:szCs w:val="28"/>
        </w:rPr>
        <w:t>including</w:t>
      </w:r>
      <w:r w:rsidR="00C729FA" w:rsidRPr="00C729FA">
        <w:rPr>
          <w:sz w:val="28"/>
          <w:szCs w:val="28"/>
        </w:rPr>
        <w:t xml:space="preserve"> young mothers, the </w:t>
      </w:r>
      <w:r w:rsidR="000C7D50" w:rsidRPr="00C729FA">
        <w:rPr>
          <w:sz w:val="28"/>
          <w:szCs w:val="28"/>
        </w:rPr>
        <w:t>elderly</w:t>
      </w:r>
      <w:r w:rsidR="000C7D50">
        <w:rPr>
          <w:sz w:val="28"/>
          <w:szCs w:val="28"/>
        </w:rPr>
        <w:t xml:space="preserve">, </w:t>
      </w:r>
      <w:r w:rsidR="000C7D50" w:rsidRPr="00C729FA">
        <w:rPr>
          <w:sz w:val="28"/>
          <w:szCs w:val="28"/>
        </w:rPr>
        <w:t>those</w:t>
      </w:r>
      <w:r w:rsidR="00C729FA" w:rsidRPr="00C729FA">
        <w:rPr>
          <w:sz w:val="28"/>
          <w:szCs w:val="28"/>
        </w:rPr>
        <w:t xml:space="preserve"> with disabilities</w:t>
      </w:r>
      <w:r w:rsidR="00C729FA">
        <w:rPr>
          <w:sz w:val="28"/>
          <w:szCs w:val="28"/>
        </w:rPr>
        <w:t>, the unemployed or groups who find gym membership prohibitive.   Options for providing access for younger people should also be pursued</w:t>
      </w:r>
      <w:r w:rsidR="000C7D50">
        <w:rPr>
          <w:sz w:val="28"/>
          <w:szCs w:val="28"/>
        </w:rPr>
        <w:t xml:space="preserve"> through working with local business and providers of membership gyms</w:t>
      </w:r>
      <w:r w:rsidR="00C729FA">
        <w:rPr>
          <w:sz w:val="28"/>
          <w:szCs w:val="28"/>
        </w:rPr>
        <w:t xml:space="preserve">. </w:t>
      </w:r>
      <w:r w:rsidR="00DF2E21">
        <w:rPr>
          <w:sz w:val="28"/>
          <w:szCs w:val="28"/>
        </w:rPr>
        <w:t xml:space="preserve"> The City should also consider creating outdoor facilities for gym classes, </w:t>
      </w:r>
      <w:r w:rsidR="00152352">
        <w:rPr>
          <w:sz w:val="28"/>
          <w:szCs w:val="28"/>
        </w:rPr>
        <w:t>Pilates</w:t>
      </w:r>
      <w:r w:rsidR="00DF2E21">
        <w:rPr>
          <w:sz w:val="28"/>
          <w:szCs w:val="28"/>
        </w:rPr>
        <w:t xml:space="preserve"> etc.  The O</w:t>
      </w:r>
      <w:r w:rsidR="00152352">
        <w:rPr>
          <w:sz w:val="28"/>
          <w:szCs w:val="28"/>
        </w:rPr>
        <w:t xml:space="preserve">lympic park and other boroughs </w:t>
      </w:r>
      <w:r w:rsidR="00DF2E21">
        <w:rPr>
          <w:sz w:val="28"/>
          <w:szCs w:val="28"/>
        </w:rPr>
        <w:t>have similar facilities</w:t>
      </w:r>
      <w:r w:rsidR="00152352">
        <w:rPr>
          <w:sz w:val="28"/>
          <w:szCs w:val="28"/>
        </w:rPr>
        <w:t>.</w:t>
      </w:r>
      <w:r w:rsidR="00DF2E21">
        <w:rPr>
          <w:sz w:val="28"/>
          <w:szCs w:val="28"/>
        </w:rPr>
        <w:t xml:space="preserve"> </w:t>
      </w:r>
    </w:p>
    <w:p w14:paraId="30D3AFC2" w14:textId="440A8203" w:rsidR="004A266D" w:rsidRDefault="004A266D" w:rsidP="00B5724B">
      <w:pPr>
        <w:rPr>
          <w:b/>
          <w:sz w:val="28"/>
          <w:szCs w:val="28"/>
        </w:rPr>
      </w:pPr>
    </w:p>
    <w:p w14:paraId="622A9371" w14:textId="0A2F8FFB" w:rsidR="004A266D" w:rsidRPr="000C7D50" w:rsidRDefault="004A266D" w:rsidP="00B5724B">
      <w:pPr>
        <w:rPr>
          <w:sz w:val="28"/>
          <w:szCs w:val="28"/>
        </w:rPr>
      </w:pPr>
      <w:r>
        <w:rPr>
          <w:b/>
          <w:sz w:val="28"/>
          <w:szCs w:val="28"/>
        </w:rPr>
        <w:t>HIC8 Play areas and facilities</w:t>
      </w:r>
      <w:r w:rsidR="00420853">
        <w:rPr>
          <w:b/>
          <w:sz w:val="28"/>
          <w:szCs w:val="28"/>
        </w:rPr>
        <w:t>:</w:t>
      </w:r>
      <w:r w:rsidR="00C729FA">
        <w:rPr>
          <w:b/>
          <w:sz w:val="28"/>
          <w:szCs w:val="28"/>
        </w:rPr>
        <w:t xml:space="preserve"> </w:t>
      </w:r>
      <w:r w:rsidR="00C729FA" w:rsidRPr="000C7D50">
        <w:rPr>
          <w:sz w:val="28"/>
          <w:szCs w:val="28"/>
        </w:rPr>
        <w:t xml:space="preserve">whilst this section is highly commendable there is limited information and it </w:t>
      </w:r>
      <w:r w:rsidR="000C7D50">
        <w:rPr>
          <w:sz w:val="28"/>
          <w:szCs w:val="28"/>
        </w:rPr>
        <w:t xml:space="preserve">appears </w:t>
      </w:r>
      <w:r w:rsidR="00C729FA" w:rsidRPr="000C7D50">
        <w:rPr>
          <w:sz w:val="28"/>
          <w:szCs w:val="28"/>
        </w:rPr>
        <w:t>to be more aspirational. We would urge the City to think about the safeguarding of children and safety generally when considering</w:t>
      </w:r>
      <w:r w:rsidR="000C7D50">
        <w:rPr>
          <w:sz w:val="28"/>
          <w:szCs w:val="28"/>
        </w:rPr>
        <w:t xml:space="preserve"> how to implement more access.  We have crossed reference this with HIC5</w:t>
      </w:r>
      <w:r w:rsidR="00C729FA" w:rsidRPr="000C7D50">
        <w:rPr>
          <w:sz w:val="28"/>
          <w:szCs w:val="28"/>
        </w:rPr>
        <w:t xml:space="preserve"> </w:t>
      </w:r>
    </w:p>
    <w:p w14:paraId="7C74190B" w14:textId="3076A6C0" w:rsidR="004A266D" w:rsidRDefault="004A266D" w:rsidP="00B5724B">
      <w:pPr>
        <w:rPr>
          <w:b/>
          <w:sz w:val="28"/>
          <w:szCs w:val="28"/>
        </w:rPr>
      </w:pPr>
    </w:p>
    <w:p w14:paraId="718A6861" w14:textId="6CCB43BB" w:rsidR="00C804D7" w:rsidRDefault="004A266D" w:rsidP="00B5724B">
      <w:pPr>
        <w:rPr>
          <w:sz w:val="28"/>
          <w:szCs w:val="28"/>
        </w:rPr>
      </w:pPr>
      <w:r>
        <w:rPr>
          <w:b/>
          <w:sz w:val="28"/>
          <w:szCs w:val="28"/>
        </w:rPr>
        <w:t xml:space="preserve">H1 Location of </w:t>
      </w:r>
      <w:r w:rsidR="00420853">
        <w:rPr>
          <w:b/>
          <w:sz w:val="28"/>
          <w:szCs w:val="28"/>
        </w:rPr>
        <w:t>N</w:t>
      </w:r>
      <w:r>
        <w:rPr>
          <w:b/>
          <w:sz w:val="28"/>
          <w:szCs w:val="28"/>
        </w:rPr>
        <w:t xml:space="preserve">ew </w:t>
      </w:r>
      <w:r w:rsidR="00420853">
        <w:rPr>
          <w:b/>
          <w:sz w:val="28"/>
          <w:szCs w:val="28"/>
        </w:rPr>
        <w:t>H</w:t>
      </w:r>
      <w:r>
        <w:rPr>
          <w:b/>
          <w:sz w:val="28"/>
          <w:szCs w:val="28"/>
        </w:rPr>
        <w:t>ousing</w:t>
      </w:r>
      <w:r w:rsidR="00420853">
        <w:rPr>
          <w:b/>
          <w:sz w:val="28"/>
          <w:szCs w:val="28"/>
        </w:rPr>
        <w:t xml:space="preserve">: </w:t>
      </w:r>
      <w:r w:rsidR="00420853" w:rsidRPr="00420853">
        <w:rPr>
          <w:sz w:val="28"/>
          <w:szCs w:val="28"/>
        </w:rPr>
        <w:t>HWCoL</w:t>
      </w:r>
      <w:r w:rsidR="00CE1D77" w:rsidRPr="00420853">
        <w:rPr>
          <w:sz w:val="28"/>
          <w:szCs w:val="28"/>
        </w:rPr>
        <w:t xml:space="preserve"> </w:t>
      </w:r>
      <w:r w:rsidR="00CE1D77" w:rsidRPr="00D236A3">
        <w:rPr>
          <w:sz w:val="28"/>
          <w:szCs w:val="28"/>
        </w:rPr>
        <w:t xml:space="preserve">supports the comments made in 4.3.7 regarding protection of </w:t>
      </w:r>
      <w:r w:rsidR="00D236A3" w:rsidRPr="00D236A3">
        <w:rPr>
          <w:sz w:val="28"/>
          <w:szCs w:val="28"/>
        </w:rPr>
        <w:t>residential</w:t>
      </w:r>
      <w:r w:rsidR="00CE1D77" w:rsidRPr="00D236A3">
        <w:rPr>
          <w:sz w:val="28"/>
          <w:szCs w:val="28"/>
        </w:rPr>
        <w:t xml:space="preserve"> </w:t>
      </w:r>
      <w:r w:rsidR="00420853" w:rsidRPr="00D236A3">
        <w:rPr>
          <w:sz w:val="28"/>
          <w:szCs w:val="28"/>
        </w:rPr>
        <w:t>areas but</w:t>
      </w:r>
      <w:r w:rsidR="00CE1D77" w:rsidRPr="00D236A3">
        <w:rPr>
          <w:sz w:val="28"/>
          <w:szCs w:val="28"/>
        </w:rPr>
        <w:t xml:space="preserve"> given the </w:t>
      </w:r>
      <w:r w:rsidR="00420853" w:rsidRPr="00D236A3">
        <w:rPr>
          <w:sz w:val="28"/>
          <w:szCs w:val="28"/>
        </w:rPr>
        <w:t>proximity</w:t>
      </w:r>
      <w:r w:rsidR="00CE1D77" w:rsidRPr="00D236A3">
        <w:rPr>
          <w:sz w:val="28"/>
          <w:szCs w:val="28"/>
        </w:rPr>
        <w:t xml:space="preserve"> of </w:t>
      </w:r>
      <w:r w:rsidR="00D236A3" w:rsidRPr="00D236A3">
        <w:rPr>
          <w:sz w:val="28"/>
          <w:szCs w:val="28"/>
        </w:rPr>
        <w:t>business</w:t>
      </w:r>
      <w:r w:rsidR="00CE1D77" w:rsidRPr="00D236A3">
        <w:rPr>
          <w:sz w:val="28"/>
          <w:szCs w:val="28"/>
        </w:rPr>
        <w:t xml:space="preserve"> and new developments </w:t>
      </w:r>
      <w:r w:rsidR="00644235" w:rsidRPr="00D236A3">
        <w:rPr>
          <w:sz w:val="28"/>
          <w:szCs w:val="28"/>
        </w:rPr>
        <w:t>along</w:t>
      </w:r>
      <w:r w:rsidR="00644235">
        <w:rPr>
          <w:sz w:val="28"/>
          <w:szCs w:val="28"/>
        </w:rPr>
        <w:t xml:space="preserve">side </w:t>
      </w:r>
      <w:r w:rsidR="005A343E">
        <w:rPr>
          <w:sz w:val="28"/>
          <w:szCs w:val="28"/>
        </w:rPr>
        <w:t xml:space="preserve">the </w:t>
      </w:r>
      <w:r w:rsidR="005A343E" w:rsidRPr="00D236A3">
        <w:rPr>
          <w:sz w:val="28"/>
          <w:szCs w:val="28"/>
        </w:rPr>
        <w:t>established</w:t>
      </w:r>
      <w:r w:rsidR="00CE1D77" w:rsidRPr="00D236A3">
        <w:rPr>
          <w:sz w:val="28"/>
          <w:szCs w:val="28"/>
        </w:rPr>
        <w:t xml:space="preserve"> housing</w:t>
      </w:r>
      <w:r w:rsidR="00420853">
        <w:rPr>
          <w:sz w:val="28"/>
          <w:szCs w:val="28"/>
        </w:rPr>
        <w:t xml:space="preserve"> </w:t>
      </w:r>
      <w:r w:rsidR="00DF2E21">
        <w:rPr>
          <w:sz w:val="28"/>
          <w:szCs w:val="28"/>
        </w:rPr>
        <w:t xml:space="preserve">stock </w:t>
      </w:r>
      <w:r w:rsidR="00DF2E21" w:rsidRPr="00D236A3">
        <w:rPr>
          <w:sz w:val="28"/>
          <w:szCs w:val="28"/>
        </w:rPr>
        <w:t>it</w:t>
      </w:r>
      <w:r w:rsidR="00CE1D77" w:rsidRPr="00D236A3">
        <w:rPr>
          <w:sz w:val="28"/>
          <w:szCs w:val="28"/>
        </w:rPr>
        <w:t xml:space="preserve"> is </w:t>
      </w:r>
      <w:r w:rsidR="00C804D7" w:rsidRPr="00D236A3">
        <w:rPr>
          <w:sz w:val="28"/>
          <w:szCs w:val="28"/>
        </w:rPr>
        <w:t>di</w:t>
      </w:r>
      <w:r w:rsidR="00C804D7">
        <w:rPr>
          <w:sz w:val="28"/>
          <w:szCs w:val="28"/>
        </w:rPr>
        <w:t xml:space="preserve">fficult </w:t>
      </w:r>
      <w:r w:rsidR="00C804D7" w:rsidRPr="00D236A3">
        <w:rPr>
          <w:sz w:val="28"/>
          <w:szCs w:val="28"/>
        </w:rPr>
        <w:t>to</w:t>
      </w:r>
      <w:r w:rsidR="00CE1D77" w:rsidRPr="00D236A3">
        <w:rPr>
          <w:sz w:val="28"/>
          <w:szCs w:val="28"/>
        </w:rPr>
        <w:t xml:space="preserve"> see how this is enforceable.  </w:t>
      </w:r>
    </w:p>
    <w:p w14:paraId="49DD308C" w14:textId="21846F90" w:rsidR="00CE1D77" w:rsidRDefault="00D236A3" w:rsidP="00B5724B">
      <w:pPr>
        <w:rPr>
          <w:sz w:val="28"/>
          <w:szCs w:val="28"/>
        </w:rPr>
      </w:pPr>
      <w:r w:rsidRPr="00D236A3">
        <w:rPr>
          <w:sz w:val="28"/>
          <w:szCs w:val="28"/>
        </w:rPr>
        <w:t>Any</w:t>
      </w:r>
      <w:r w:rsidR="00CE1D77" w:rsidRPr="00D236A3">
        <w:rPr>
          <w:sz w:val="28"/>
          <w:szCs w:val="28"/>
        </w:rPr>
        <w:t xml:space="preserve"> new housing within the City would require additional primary care services and </w:t>
      </w:r>
      <w:r w:rsidRPr="00D236A3">
        <w:rPr>
          <w:sz w:val="28"/>
          <w:szCs w:val="28"/>
        </w:rPr>
        <w:t>access</w:t>
      </w:r>
      <w:r w:rsidR="00CE1D77" w:rsidRPr="00D236A3">
        <w:rPr>
          <w:sz w:val="28"/>
          <w:szCs w:val="28"/>
        </w:rPr>
        <w:t xml:space="preserve"> to good diagnostic services. </w:t>
      </w:r>
      <w:r w:rsidR="00644235">
        <w:rPr>
          <w:sz w:val="28"/>
          <w:szCs w:val="28"/>
        </w:rPr>
        <w:t xml:space="preserve"> This access could be coupled with increased provision for city workers who do have access </w:t>
      </w:r>
      <w:r w:rsidR="00C804D7">
        <w:rPr>
          <w:sz w:val="28"/>
          <w:szCs w:val="28"/>
        </w:rPr>
        <w:t>to healthcare</w:t>
      </w:r>
      <w:r w:rsidR="00644235">
        <w:rPr>
          <w:sz w:val="28"/>
          <w:szCs w:val="28"/>
        </w:rPr>
        <w:t xml:space="preserve"> though their workplace. </w:t>
      </w:r>
      <w:r w:rsidR="00420853">
        <w:rPr>
          <w:sz w:val="28"/>
          <w:szCs w:val="28"/>
        </w:rPr>
        <w:t xml:space="preserve"> Likewise access to the purchase of high quality, healthy and affordable food.  </w:t>
      </w:r>
      <w:r w:rsidR="005A3A37">
        <w:rPr>
          <w:sz w:val="28"/>
          <w:szCs w:val="28"/>
        </w:rPr>
        <w:t xml:space="preserve"> </w:t>
      </w:r>
      <w:r w:rsidR="00CF7334">
        <w:rPr>
          <w:sz w:val="28"/>
          <w:szCs w:val="28"/>
        </w:rPr>
        <w:t xml:space="preserve"> </w:t>
      </w:r>
    </w:p>
    <w:p w14:paraId="326C9DB6" w14:textId="77777777" w:rsidR="00C804D7" w:rsidRPr="00D236A3" w:rsidRDefault="00C804D7" w:rsidP="00B5724B">
      <w:pPr>
        <w:rPr>
          <w:sz w:val="28"/>
          <w:szCs w:val="28"/>
        </w:rPr>
      </w:pPr>
    </w:p>
    <w:p w14:paraId="7FF3B031" w14:textId="7F1B8CFA" w:rsidR="004A266D" w:rsidRDefault="004A266D" w:rsidP="00B5724B">
      <w:pPr>
        <w:rPr>
          <w:sz w:val="28"/>
          <w:szCs w:val="28"/>
        </w:rPr>
      </w:pPr>
      <w:r>
        <w:rPr>
          <w:b/>
          <w:sz w:val="28"/>
          <w:szCs w:val="28"/>
        </w:rPr>
        <w:t>H3 Residential Environment</w:t>
      </w:r>
      <w:r w:rsidR="00420853">
        <w:rPr>
          <w:b/>
          <w:sz w:val="28"/>
          <w:szCs w:val="28"/>
        </w:rPr>
        <w:t xml:space="preserve">: </w:t>
      </w:r>
      <w:r w:rsidR="00CE1D77" w:rsidRPr="00CE1D77">
        <w:rPr>
          <w:sz w:val="28"/>
          <w:szCs w:val="28"/>
        </w:rPr>
        <w:t xml:space="preserve">It is difficult to see how the commitments in this section are </w:t>
      </w:r>
      <w:r w:rsidR="00C804D7" w:rsidRPr="00CE1D77">
        <w:rPr>
          <w:sz w:val="28"/>
          <w:szCs w:val="28"/>
        </w:rPr>
        <w:t>achievable</w:t>
      </w:r>
      <w:r w:rsidR="00CE1D77" w:rsidRPr="00CE1D77">
        <w:rPr>
          <w:sz w:val="28"/>
          <w:szCs w:val="28"/>
        </w:rPr>
        <w:t xml:space="preserve"> given the Cit</w:t>
      </w:r>
      <w:r w:rsidR="00D236A3">
        <w:rPr>
          <w:sz w:val="28"/>
          <w:szCs w:val="28"/>
        </w:rPr>
        <w:t>y</w:t>
      </w:r>
      <w:r w:rsidR="00CE1D77" w:rsidRPr="00CE1D77">
        <w:rPr>
          <w:sz w:val="28"/>
          <w:szCs w:val="28"/>
        </w:rPr>
        <w:t xml:space="preserve">’s </w:t>
      </w:r>
      <w:r w:rsidR="00D236A3" w:rsidRPr="00CE1D77">
        <w:rPr>
          <w:sz w:val="28"/>
          <w:szCs w:val="28"/>
        </w:rPr>
        <w:t>primary</w:t>
      </w:r>
      <w:r w:rsidR="00CE1D77" w:rsidRPr="00CE1D77">
        <w:rPr>
          <w:sz w:val="28"/>
          <w:szCs w:val="28"/>
        </w:rPr>
        <w:t xml:space="preserve"> aims. It would be good to see </w:t>
      </w:r>
      <w:r w:rsidR="00D236A3">
        <w:rPr>
          <w:sz w:val="28"/>
          <w:szCs w:val="28"/>
        </w:rPr>
        <w:t>e</w:t>
      </w:r>
      <w:r w:rsidR="00D236A3" w:rsidRPr="00CE1D77">
        <w:rPr>
          <w:sz w:val="28"/>
          <w:szCs w:val="28"/>
        </w:rPr>
        <w:t>xactly</w:t>
      </w:r>
      <w:r w:rsidR="00CE1D77" w:rsidRPr="00CE1D77">
        <w:rPr>
          <w:sz w:val="28"/>
          <w:szCs w:val="28"/>
        </w:rPr>
        <w:t xml:space="preserve"> how</w:t>
      </w:r>
      <w:r w:rsidR="00C804D7">
        <w:rPr>
          <w:sz w:val="28"/>
          <w:szCs w:val="28"/>
        </w:rPr>
        <w:t xml:space="preserve"> the City intends to a</w:t>
      </w:r>
      <w:r w:rsidR="00C804D7" w:rsidRPr="00CE1D77">
        <w:rPr>
          <w:sz w:val="28"/>
          <w:szCs w:val="28"/>
        </w:rPr>
        <w:t>chieve</w:t>
      </w:r>
      <w:r w:rsidR="00C804D7">
        <w:rPr>
          <w:sz w:val="28"/>
          <w:szCs w:val="28"/>
        </w:rPr>
        <w:t xml:space="preserve"> this goal </w:t>
      </w:r>
      <w:r w:rsidR="00C804D7" w:rsidRPr="00CE1D77">
        <w:rPr>
          <w:sz w:val="28"/>
          <w:szCs w:val="28"/>
        </w:rPr>
        <w:t>and</w:t>
      </w:r>
      <w:r w:rsidR="00CE1D77" w:rsidRPr="00CE1D77">
        <w:rPr>
          <w:sz w:val="28"/>
          <w:szCs w:val="28"/>
        </w:rPr>
        <w:t xml:space="preserve"> how communities will work tog</w:t>
      </w:r>
      <w:r w:rsidR="00D236A3">
        <w:rPr>
          <w:sz w:val="28"/>
          <w:szCs w:val="28"/>
        </w:rPr>
        <w:t>ether</w:t>
      </w:r>
      <w:r w:rsidR="00CE1D77" w:rsidRPr="00CE1D77">
        <w:rPr>
          <w:sz w:val="28"/>
          <w:szCs w:val="28"/>
        </w:rPr>
        <w:t xml:space="preserve">. </w:t>
      </w:r>
      <w:r w:rsidR="00C804D7">
        <w:rPr>
          <w:sz w:val="28"/>
          <w:szCs w:val="28"/>
        </w:rPr>
        <w:t xml:space="preserve"> HWCoL would like to see more information</w:t>
      </w:r>
      <w:r w:rsidR="00420853">
        <w:rPr>
          <w:sz w:val="28"/>
          <w:szCs w:val="28"/>
        </w:rPr>
        <w:t>.</w:t>
      </w:r>
      <w:r w:rsidR="00CE1D77" w:rsidRPr="00CE1D77">
        <w:rPr>
          <w:sz w:val="28"/>
          <w:szCs w:val="28"/>
        </w:rPr>
        <w:t xml:space="preserve"> </w:t>
      </w:r>
    </w:p>
    <w:p w14:paraId="5EFC4D8E" w14:textId="77777777" w:rsidR="00420853" w:rsidRPr="00CE1D77" w:rsidRDefault="00420853" w:rsidP="00B5724B">
      <w:pPr>
        <w:rPr>
          <w:sz w:val="28"/>
          <w:szCs w:val="28"/>
        </w:rPr>
      </w:pPr>
    </w:p>
    <w:p w14:paraId="12870B2A" w14:textId="03416710" w:rsidR="00CE1D77" w:rsidRPr="00CE1D77" w:rsidRDefault="004A266D" w:rsidP="00B5724B">
      <w:pPr>
        <w:rPr>
          <w:sz w:val="28"/>
          <w:szCs w:val="28"/>
        </w:rPr>
      </w:pPr>
      <w:r>
        <w:rPr>
          <w:b/>
          <w:sz w:val="28"/>
          <w:szCs w:val="28"/>
        </w:rPr>
        <w:t>H8 Older persons Housing</w:t>
      </w:r>
      <w:r w:rsidR="00420853">
        <w:rPr>
          <w:b/>
          <w:sz w:val="28"/>
          <w:szCs w:val="28"/>
        </w:rPr>
        <w:t>:</w:t>
      </w:r>
      <w:r w:rsidR="00CE1D77">
        <w:rPr>
          <w:sz w:val="28"/>
          <w:szCs w:val="28"/>
        </w:rPr>
        <w:t xml:space="preserve"> This section is </w:t>
      </w:r>
      <w:r w:rsidR="00D236A3">
        <w:rPr>
          <w:sz w:val="28"/>
          <w:szCs w:val="28"/>
        </w:rPr>
        <w:t>limited,</w:t>
      </w:r>
      <w:r w:rsidR="00CE1D77">
        <w:rPr>
          <w:sz w:val="28"/>
          <w:szCs w:val="28"/>
        </w:rPr>
        <w:t xml:space="preserve"> and we would suggest</w:t>
      </w:r>
      <w:r w:rsidR="00C804D7">
        <w:rPr>
          <w:sz w:val="28"/>
          <w:szCs w:val="28"/>
        </w:rPr>
        <w:t>,</w:t>
      </w:r>
      <w:r w:rsidR="00CE1D77">
        <w:rPr>
          <w:sz w:val="28"/>
          <w:szCs w:val="28"/>
        </w:rPr>
        <w:t xml:space="preserve"> given the growing older population</w:t>
      </w:r>
      <w:r w:rsidR="00C804D7">
        <w:rPr>
          <w:sz w:val="28"/>
          <w:szCs w:val="28"/>
        </w:rPr>
        <w:t>,</w:t>
      </w:r>
      <w:r w:rsidR="00CE1D77">
        <w:rPr>
          <w:sz w:val="28"/>
          <w:szCs w:val="28"/>
        </w:rPr>
        <w:t xml:space="preserve"> and the requirement to keep people in their homes for longer that more consideration be given to this section</w:t>
      </w:r>
      <w:r w:rsidR="00C804D7">
        <w:rPr>
          <w:sz w:val="28"/>
          <w:szCs w:val="28"/>
        </w:rPr>
        <w:t xml:space="preserve">. HWCoL </w:t>
      </w:r>
      <w:r w:rsidR="00C804D7">
        <w:rPr>
          <w:sz w:val="28"/>
          <w:szCs w:val="28"/>
        </w:rPr>
        <w:lastRenderedPageBreak/>
        <w:t xml:space="preserve">would be happy to participate in this. Consideration should be given to access to parking and other facilities for carers and healthcare professionals required to support people in their own homes.  Likewise access to open spaces and community facilities should be considered. </w:t>
      </w:r>
    </w:p>
    <w:p w14:paraId="021E45CB" w14:textId="77777777" w:rsidR="004A266D" w:rsidRDefault="004A266D" w:rsidP="00B5724B">
      <w:pPr>
        <w:rPr>
          <w:sz w:val="28"/>
          <w:szCs w:val="28"/>
        </w:rPr>
      </w:pPr>
    </w:p>
    <w:p w14:paraId="541850BC" w14:textId="20F08C00" w:rsidR="00420853" w:rsidRPr="00420853" w:rsidRDefault="004A266D" w:rsidP="00B5724B">
      <w:pPr>
        <w:rPr>
          <w:b/>
          <w:sz w:val="28"/>
          <w:szCs w:val="28"/>
        </w:rPr>
      </w:pPr>
      <w:r>
        <w:rPr>
          <w:sz w:val="28"/>
          <w:szCs w:val="28"/>
        </w:rPr>
        <w:t xml:space="preserve"> </w:t>
      </w:r>
      <w:r w:rsidR="00420853" w:rsidRPr="00420853">
        <w:rPr>
          <w:b/>
          <w:sz w:val="28"/>
          <w:szCs w:val="28"/>
        </w:rPr>
        <w:t xml:space="preserve">Gail </w:t>
      </w:r>
      <w:r w:rsidR="000C7D50" w:rsidRPr="00420853">
        <w:rPr>
          <w:b/>
          <w:sz w:val="28"/>
          <w:szCs w:val="28"/>
        </w:rPr>
        <w:t>Beer</w:t>
      </w:r>
      <w:r w:rsidR="000C7D50">
        <w:rPr>
          <w:b/>
          <w:sz w:val="28"/>
          <w:szCs w:val="28"/>
        </w:rPr>
        <w:t xml:space="preserve">, </w:t>
      </w:r>
      <w:r w:rsidR="00F508DF">
        <w:rPr>
          <w:b/>
          <w:sz w:val="28"/>
          <w:szCs w:val="28"/>
        </w:rPr>
        <w:t xml:space="preserve">Chair </w:t>
      </w:r>
      <w:r w:rsidR="00F508DF" w:rsidRPr="00420853">
        <w:rPr>
          <w:b/>
          <w:sz w:val="28"/>
          <w:szCs w:val="28"/>
        </w:rPr>
        <w:t>Healthwatch</w:t>
      </w:r>
      <w:r w:rsidR="00420853" w:rsidRPr="00420853">
        <w:rPr>
          <w:b/>
          <w:sz w:val="28"/>
          <w:szCs w:val="28"/>
        </w:rPr>
        <w:t xml:space="preserve"> City of London </w:t>
      </w:r>
      <w:r w:rsidR="00420853">
        <w:rPr>
          <w:b/>
          <w:sz w:val="28"/>
          <w:szCs w:val="28"/>
        </w:rPr>
        <w:t xml:space="preserve">on behalf of the Board </w:t>
      </w:r>
    </w:p>
    <w:p w14:paraId="6227C01C" w14:textId="3F7D7415" w:rsidR="00420853" w:rsidRPr="00420853" w:rsidRDefault="00152352" w:rsidP="00B5724B">
      <w:pPr>
        <w:rPr>
          <w:b/>
          <w:sz w:val="28"/>
          <w:szCs w:val="28"/>
        </w:rPr>
      </w:pPr>
      <w:r>
        <w:rPr>
          <w:b/>
          <w:sz w:val="28"/>
          <w:szCs w:val="28"/>
        </w:rPr>
        <w:t xml:space="preserve">28 </w:t>
      </w:r>
      <w:r w:rsidR="00420853" w:rsidRPr="00420853">
        <w:rPr>
          <w:b/>
          <w:sz w:val="28"/>
          <w:szCs w:val="28"/>
        </w:rPr>
        <w:t>February 2019</w:t>
      </w:r>
    </w:p>
    <w:sectPr w:rsidR="00420853" w:rsidRPr="0042085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86936" w14:textId="77777777" w:rsidR="008C5B56" w:rsidRDefault="008C5B56" w:rsidP="00AF6B1C">
      <w:pPr>
        <w:spacing w:after="0" w:line="240" w:lineRule="auto"/>
      </w:pPr>
      <w:r>
        <w:separator/>
      </w:r>
    </w:p>
  </w:endnote>
  <w:endnote w:type="continuationSeparator" w:id="0">
    <w:p w14:paraId="5F124899" w14:textId="77777777" w:rsidR="008C5B56" w:rsidRDefault="008C5B56" w:rsidP="00AF6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940404"/>
      <w:docPartObj>
        <w:docPartGallery w:val="Page Numbers (Bottom of Page)"/>
        <w:docPartUnique/>
      </w:docPartObj>
    </w:sdtPr>
    <w:sdtEndPr>
      <w:rPr>
        <w:noProof/>
      </w:rPr>
    </w:sdtEndPr>
    <w:sdtContent>
      <w:p w14:paraId="445D3262" w14:textId="71488488" w:rsidR="00AF6B1C" w:rsidRDefault="00AF6B1C">
        <w:pPr>
          <w:pStyle w:val="Footer"/>
        </w:pPr>
        <w:r>
          <w:fldChar w:fldCharType="begin"/>
        </w:r>
        <w:r>
          <w:instrText xml:space="preserve"> PAGE   \* MERGEFORMAT </w:instrText>
        </w:r>
        <w:r>
          <w:fldChar w:fldCharType="separate"/>
        </w:r>
        <w:r w:rsidR="00152352">
          <w:rPr>
            <w:noProof/>
          </w:rPr>
          <w:t>6</w:t>
        </w:r>
        <w:r>
          <w:rPr>
            <w:noProof/>
          </w:rPr>
          <w:fldChar w:fldCharType="end"/>
        </w:r>
      </w:p>
    </w:sdtContent>
  </w:sdt>
  <w:p w14:paraId="7C185DA3" w14:textId="55065A05" w:rsidR="00DC2E83" w:rsidRDefault="00DC2E83" w:rsidP="00DC2E83">
    <w:pPr>
      <w:pStyle w:val="paragraph"/>
      <w:textAlignment w:val="baseline"/>
      <w:rPr>
        <w:lang w:val="en-US"/>
      </w:rPr>
    </w:pPr>
    <w:r>
      <w:rPr>
        <w:rStyle w:val="normaltextrun1"/>
        <w:rFonts w:ascii="Arial" w:hAnsi="Arial" w:cs="Arial"/>
        <w:color w:val="222222"/>
        <w:sz w:val="22"/>
        <w:szCs w:val="22"/>
        <w:shd w:val="clear" w:color="auto" w:fill="FFFFFF"/>
      </w:rPr>
      <w:t>1st Floor, Block A, St Leonard's Hospital, Nuttall St, London N1 5LZ</w:t>
    </w:r>
    <w:r>
      <w:rPr>
        <w:rStyle w:val="eop"/>
        <w:rFonts w:ascii="Arial" w:hAnsi="Arial" w:cs="Arial"/>
        <w:sz w:val="22"/>
        <w:szCs w:val="22"/>
        <w:lang w:val="en-US"/>
      </w:rPr>
      <w:t> </w:t>
    </w:r>
  </w:p>
  <w:p w14:paraId="4DCD2422" w14:textId="22587E07" w:rsidR="00DC2E83" w:rsidRDefault="008C5B56" w:rsidP="00DC2E83">
    <w:pPr>
      <w:pStyle w:val="paragraph"/>
      <w:textAlignment w:val="baseline"/>
      <w:rPr>
        <w:lang w:val="en-US"/>
      </w:rPr>
    </w:pPr>
    <w:hyperlink r:id="rId1" w:history="1">
      <w:r w:rsidR="00DC2E83" w:rsidRPr="007A5D62">
        <w:rPr>
          <w:rStyle w:val="Hyperlink"/>
          <w:rFonts w:ascii="Arial" w:hAnsi="Arial" w:cs="Arial"/>
          <w:sz w:val="22"/>
          <w:szCs w:val="22"/>
        </w:rPr>
        <w:t>www.healthwatchcityoflondon.org.uk</w:t>
      </w:r>
    </w:hyperlink>
    <w:r w:rsidR="00DC2E83">
      <w:rPr>
        <w:rStyle w:val="normaltextrun1"/>
        <w:rFonts w:ascii="Arial" w:hAnsi="Arial" w:cs="Arial"/>
        <w:sz w:val="22"/>
        <w:szCs w:val="22"/>
      </w:rPr>
      <w:t xml:space="preserve">            Main Number: </w:t>
    </w:r>
    <w:hyperlink r:id="rId2" w:tgtFrame="_blank" w:history="1">
      <w:r w:rsidR="00DC2E83">
        <w:rPr>
          <w:rStyle w:val="normaltextrun1"/>
          <w:rFonts w:ascii="Arial" w:hAnsi="Arial" w:cs="Arial"/>
          <w:sz w:val="22"/>
          <w:szCs w:val="22"/>
          <w:shd w:val="clear" w:color="auto" w:fill="FFFFFF"/>
        </w:rPr>
        <w:t>020 7923 8358</w:t>
      </w:r>
    </w:hyperlink>
    <w:r w:rsidR="00DC2E83">
      <w:rPr>
        <w:rStyle w:val="eop"/>
        <w:sz w:val="22"/>
        <w:szCs w:val="22"/>
        <w:lang w:val="en-US"/>
      </w:rPr>
      <w:t> </w:t>
    </w:r>
  </w:p>
  <w:p w14:paraId="51F0182C" w14:textId="77777777" w:rsidR="00DC2E83" w:rsidRDefault="00DC2E83" w:rsidP="00DC2E83">
    <w:pPr>
      <w:pStyle w:val="paragraph"/>
      <w:textAlignment w:val="baseline"/>
      <w:rPr>
        <w:lang w:val="en-US"/>
      </w:rPr>
    </w:pPr>
    <w:r>
      <w:rPr>
        <w:rStyle w:val="normaltextrun1"/>
        <w:rFonts w:ascii="Arial" w:hAnsi="Arial" w:cs="Arial"/>
        <w:sz w:val="22"/>
        <w:szCs w:val="22"/>
      </w:rPr>
      <w:t>Limited Company No: 08457463</w:t>
    </w:r>
    <w:r>
      <w:rPr>
        <w:rStyle w:val="eop"/>
        <w:rFonts w:ascii="Arial" w:hAnsi="Arial" w:cs="Arial"/>
        <w:sz w:val="22"/>
        <w:szCs w:val="22"/>
        <w:lang w:val="en-US"/>
      </w:rPr>
      <w:t> </w:t>
    </w:r>
  </w:p>
  <w:p w14:paraId="01615E70" w14:textId="77777777" w:rsidR="00AF6B1C" w:rsidRDefault="00AF6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3DBA0" w14:textId="77777777" w:rsidR="008C5B56" w:rsidRDefault="008C5B56" w:rsidP="00AF6B1C">
      <w:pPr>
        <w:spacing w:after="0" w:line="240" w:lineRule="auto"/>
      </w:pPr>
      <w:r>
        <w:separator/>
      </w:r>
    </w:p>
  </w:footnote>
  <w:footnote w:type="continuationSeparator" w:id="0">
    <w:p w14:paraId="01BF40CB" w14:textId="77777777" w:rsidR="008C5B56" w:rsidRDefault="008C5B56" w:rsidP="00AF6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6F49F" w14:textId="1315BA11" w:rsidR="00AF6B1C" w:rsidRDefault="00AF6B1C" w:rsidP="00AF6B1C">
    <w:pPr>
      <w:pStyle w:val="Header"/>
      <w:jc w:val="right"/>
    </w:pPr>
    <w:r>
      <w:rPr>
        <w:noProof/>
        <w:lang w:eastAsia="en-GB"/>
      </w:rPr>
      <w:drawing>
        <wp:inline distT="0" distB="0" distL="0" distR="0" wp14:anchorId="438FD2ED" wp14:editId="7F9BA323">
          <wp:extent cx="2590800" cy="6492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_CityofLondon_A4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24B"/>
    <w:rsid w:val="00023CD0"/>
    <w:rsid w:val="000C7D50"/>
    <w:rsid w:val="00152352"/>
    <w:rsid w:val="001B5AC3"/>
    <w:rsid w:val="00212737"/>
    <w:rsid w:val="00285B46"/>
    <w:rsid w:val="002E3EDA"/>
    <w:rsid w:val="003714A0"/>
    <w:rsid w:val="00420853"/>
    <w:rsid w:val="004431C3"/>
    <w:rsid w:val="004A266D"/>
    <w:rsid w:val="005A343E"/>
    <w:rsid w:val="005A3A37"/>
    <w:rsid w:val="00644235"/>
    <w:rsid w:val="006B4841"/>
    <w:rsid w:val="00700ECB"/>
    <w:rsid w:val="00737CE8"/>
    <w:rsid w:val="007870A2"/>
    <w:rsid w:val="00872A64"/>
    <w:rsid w:val="008C5B56"/>
    <w:rsid w:val="008D6CD0"/>
    <w:rsid w:val="00A31A0F"/>
    <w:rsid w:val="00A83FA7"/>
    <w:rsid w:val="00AF6B1C"/>
    <w:rsid w:val="00B5724B"/>
    <w:rsid w:val="00C729FA"/>
    <w:rsid w:val="00C804D7"/>
    <w:rsid w:val="00CE1D77"/>
    <w:rsid w:val="00CF7334"/>
    <w:rsid w:val="00D236A3"/>
    <w:rsid w:val="00D94076"/>
    <w:rsid w:val="00DC2E83"/>
    <w:rsid w:val="00DD0C46"/>
    <w:rsid w:val="00DE419D"/>
    <w:rsid w:val="00DF2E21"/>
    <w:rsid w:val="00F508DF"/>
    <w:rsid w:val="00FC0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C2DFA"/>
  <w15:chartTrackingRefBased/>
  <w15:docId w15:val="{C6D1C94A-FE53-490A-B656-EB170B775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B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B1C"/>
  </w:style>
  <w:style w:type="paragraph" w:styleId="Footer">
    <w:name w:val="footer"/>
    <w:basedOn w:val="Normal"/>
    <w:link w:val="FooterChar"/>
    <w:uiPriority w:val="99"/>
    <w:unhideWhenUsed/>
    <w:rsid w:val="00AF6B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B1C"/>
  </w:style>
  <w:style w:type="character" w:styleId="Hyperlink">
    <w:name w:val="Hyperlink"/>
    <w:basedOn w:val="DefaultParagraphFont"/>
    <w:uiPriority w:val="99"/>
    <w:unhideWhenUsed/>
    <w:rsid w:val="003714A0"/>
    <w:rPr>
      <w:color w:val="0563C1" w:themeColor="hyperlink"/>
      <w:u w:val="single"/>
    </w:rPr>
  </w:style>
  <w:style w:type="paragraph" w:customStyle="1" w:styleId="paragraph">
    <w:name w:val="paragraph"/>
    <w:basedOn w:val="Normal"/>
    <w:rsid w:val="00DC2E83"/>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DC2E83"/>
  </w:style>
  <w:style w:type="character" w:customStyle="1" w:styleId="eop">
    <w:name w:val="eop"/>
    <w:basedOn w:val="DefaultParagraphFont"/>
    <w:rsid w:val="00DC2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665763">
      <w:bodyDiv w:val="1"/>
      <w:marLeft w:val="0"/>
      <w:marRight w:val="0"/>
      <w:marTop w:val="0"/>
      <w:marBottom w:val="0"/>
      <w:divBdr>
        <w:top w:val="none" w:sz="0" w:space="0" w:color="auto"/>
        <w:left w:val="none" w:sz="0" w:space="0" w:color="auto"/>
        <w:bottom w:val="none" w:sz="0" w:space="0" w:color="auto"/>
        <w:right w:val="none" w:sz="0" w:space="0" w:color="auto"/>
      </w:divBdr>
      <w:divsChild>
        <w:div w:id="829521127">
          <w:marLeft w:val="0"/>
          <w:marRight w:val="0"/>
          <w:marTop w:val="0"/>
          <w:marBottom w:val="0"/>
          <w:divBdr>
            <w:top w:val="none" w:sz="0" w:space="0" w:color="auto"/>
            <w:left w:val="none" w:sz="0" w:space="0" w:color="auto"/>
            <w:bottom w:val="none" w:sz="0" w:space="0" w:color="auto"/>
            <w:right w:val="none" w:sz="0" w:space="0" w:color="auto"/>
          </w:divBdr>
          <w:divsChild>
            <w:div w:id="1202673691">
              <w:marLeft w:val="0"/>
              <w:marRight w:val="0"/>
              <w:marTop w:val="0"/>
              <w:marBottom w:val="0"/>
              <w:divBdr>
                <w:top w:val="none" w:sz="0" w:space="0" w:color="auto"/>
                <w:left w:val="none" w:sz="0" w:space="0" w:color="auto"/>
                <w:bottom w:val="none" w:sz="0" w:space="0" w:color="auto"/>
                <w:right w:val="none" w:sz="0" w:space="0" w:color="auto"/>
              </w:divBdr>
              <w:divsChild>
                <w:div w:id="1718774416">
                  <w:marLeft w:val="0"/>
                  <w:marRight w:val="0"/>
                  <w:marTop w:val="0"/>
                  <w:marBottom w:val="0"/>
                  <w:divBdr>
                    <w:top w:val="none" w:sz="0" w:space="0" w:color="auto"/>
                    <w:left w:val="none" w:sz="0" w:space="0" w:color="auto"/>
                    <w:bottom w:val="none" w:sz="0" w:space="0" w:color="auto"/>
                    <w:right w:val="none" w:sz="0" w:space="0" w:color="auto"/>
                  </w:divBdr>
                  <w:divsChild>
                    <w:div w:id="1054042515">
                      <w:marLeft w:val="0"/>
                      <w:marRight w:val="0"/>
                      <w:marTop w:val="0"/>
                      <w:marBottom w:val="0"/>
                      <w:divBdr>
                        <w:top w:val="none" w:sz="0" w:space="0" w:color="auto"/>
                        <w:left w:val="none" w:sz="0" w:space="0" w:color="auto"/>
                        <w:bottom w:val="none" w:sz="0" w:space="0" w:color="auto"/>
                        <w:right w:val="none" w:sz="0" w:space="0" w:color="auto"/>
                      </w:divBdr>
                      <w:divsChild>
                        <w:div w:id="556163614">
                          <w:marLeft w:val="0"/>
                          <w:marRight w:val="0"/>
                          <w:marTop w:val="0"/>
                          <w:marBottom w:val="0"/>
                          <w:divBdr>
                            <w:top w:val="none" w:sz="0" w:space="0" w:color="auto"/>
                            <w:left w:val="none" w:sz="0" w:space="0" w:color="auto"/>
                            <w:bottom w:val="none" w:sz="0" w:space="0" w:color="auto"/>
                            <w:right w:val="none" w:sz="0" w:space="0" w:color="auto"/>
                          </w:divBdr>
                          <w:divsChild>
                            <w:div w:id="944851874">
                              <w:marLeft w:val="0"/>
                              <w:marRight w:val="0"/>
                              <w:marTop w:val="0"/>
                              <w:marBottom w:val="0"/>
                              <w:divBdr>
                                <w:top w:val="none" w:sz="0" w:space="0" w:color="auto"/>
                                <w:left w:val="none" w:sz="0" w:space="0" w:color="auto"/>
                                <w:bottom w:val="none" w:sz="0" w:space="0" w:color="auto"/>
                                <w:right w:val="none" w:sz="0" w:space="0" w:color="auto"/>
                              </w:divBdr>
                              <w:divsChild>
                                <w:div w:id="1838878809">
                                  <w:marLeft w:val="0"/>
                                  <w:marRight w:val="0"/>
                                  <w:marTop w:val="0"/>
                                  <w:marBottom w:val="0"/>
                                  <w:divBdr>
                                    <w:top w:val="none" w:sz="0" w:space="0" w:color="auto"/>
                                    <w:left w:val="none" w:sz="0" w:space="0" w:color="auto"/>
                                    <w:bottom w:val="none" w:sz="0" w:space="0" w:color="auto"/>
                                    <w:right w:val="none" w:sz="0" w:space="0" w:color="auto"/>
                                  </w:divBdr>
                                  <w:divsChild>
                                    <w:div w:id="1112747387">
                                      <w:marLeft w:val="0"/>
                                      <w:marRight w:val="0"/>
                                      <w:marTop w:val="0"/>
                                      <w:marBottom w:val="0"/>
                                      <w:divBdr>
                                        <w:top w:val="none" w:sz="0" w:space="0" w:color="auto"/>
                                        <w:left w:val="none" w:sz="0" w:space="0" w:color="auto"/>
                                        <w:bottom w:val="none" w:sz="0" w:space="0" w:color="auto"/>
                                        <w:right w:val="none" w:sz="0" w:space="0" w:color="auto"/>
                                      </w:divBdr>
                                      <w:divsChild>
                                        <w:div w:id="324549838">
                                          <w:marLeft w:val="0"/>
                                          <w:marRight w:val="0"/>
                                          <w:marTop w:val="0"/>
                                          <w:marBottom w:val="0"/>
                                          <w:divBdr>
                                            <w:top w:val="none" w:sz="0" w:space="0" w:color="auto"/>
                                            <w:left w:val="none" w:sz="0" w:space="0" w:color="auto"/>
                                            <w:bottom w:val="none" w:sz="0" w:space="0" w:color="auto"/>
                                            <w:right w:val="none" w:sz="0" w:space="0" w:color="auto"/>
                                          </w:divBdr>
                                          <w:divsChild>
                                            <w:div w:id="1918664533">
                                              <w:marLeft w:val="0"/>
                                              <w:marRight w:val="0"/>
                                              <w:marTop w:val="0"/>
                                              <w:marBottom w:val="0"/>
                                              <w:divBdr>
                                                <w:top w:val="none" w:sz="0" w:space="0" w:color="auto"/>
                                                <w:left w:val="none" w:sz="0" w:space="0" w:color="auto"/>
                                                <w:bottom w:val="none" w:sz="0" w:space="0" w:color="auto"/>
                                                <w:right w:val="none" w:sz="0" w:space="0" w:color="auto"/>
                                              </w:divBdr>
                                              <w:divsChild>
                                                <w:div w:id="3672951">
                                                  <w:marLeft w:val="0"/>
                                                  <w:marRight w:val="0"/>
                                                  <w:marTop w:val="0"/>
                                                  <w:marBottom w:val="0"/>
                                                  <w:divBdr>
                                                    <w:top w:val="none" w:sz="0" w:space="0" w:color="auto"/>
                                                    <w:left w:val="none" w:sz="0" w:space="0" w:color="auto"/>
                                                    <w:bottom w:val="none" w:sz="0" w:space="0" w:color="auto"/>
                                                    <w:right w:val="none" w:sz="0" w:space="0" w:color="auto"/>
                                                  </w:divBdr>
                                                  <w:divsChild>
                                                    <w:div w:id="1936857780">
                                                      <w:marLeft w:val="0"/>
                                                      <w:marRight w:val="0"/>
                                                      <w:marTop w:val="0"/>
                                                      <w:marBottom w:val="0"/>
                                                      <w:divBdr>
                                                        <w:top w:val="none" w:sz="0" w:space="0" w:color="auto"/>
                                                        <w:left w:val="none" w:sz="0" w:space="0" w:color="auto"/>
                                                        <w:bottom w:val="none" w:sz="0" w:space="0" w:color="auto"/>
                                                        <w:right w:val="none" w:sz="0" w:space="0" w:color="auto"/>
                                                      </w:divBdr>
                                                      <w:divsChild>
                                                        <w:div w:id="529076185">
                                                          <w:marLeft w:val="0"/>
                                                          <w:marRight w:val="0"/>
                                                          <w:marTop w:val="0"/>
                                                          <w:marBottom w:val="0"/>
                                                          <w:divBdr>
                                                            <w:top w:val="none" w:sz="0" w:space="0" w:color="auto"/>
                                                            <w:left w:val="none" w:sz="0" w:space="0" w:color="auto"/>
                                                            <w:bottom w:val="none" w:sz="0" w:space="0" w:color="auto"/>
                                                            <w:right w:val="none" w:sz="0" w:space="0" w:color="auto"/>
                                                          </w:divBdr>
                                                          <w:divsChild>
                                                            <w:div w:id="1115247976">
                                                              <w:marLeft w:val="0"/>
                                                              <w:marRight w:val="0"/>
                                                              <w:marTop w:val="0"/>
                                                              <w:marBottom w:val="0"/>
                                                              <w:divBdr>
                                                                <w:top w:val="none" w:sz="0" w:space="0" w:color="auto"/>
                                                                <w:left w:val="none" w:sz="0" w:space="0" w:color="auto"/>
                                                                <w:bottom w:val="none" w:sz="0" w:space="0" w:color="auto"/>
                                                                <w:right w:val="none" w:sz="0" w:space="0" w:color="auto"/>
                                                              </w:divBdr>
                                                              <w:divsChild>
                                                                <w:div w:id="557252970">
                                                                  <w:marLeft w:val="0"/>
                                                                  <w:marRight w:val="0"/>
                                                                  <w:marTop w:val="0"/>
                                                                  <w:marBottom w:val="0"/>
                                                                  <w:divBdr>
                                                                    <w:top w:val="none" w:sz="0" w:space="0" w:color="auto"/>
                                                                    <w:left w:val="none" w:sz="0" w:space="0" w:color="auto"/>
                                                                    <w:bottom w:val="none" w:sz="0" w:space="0" w:color="auto"/>
                                                                    <w:right w:val="none" w:sz="0" w:space="0" w:color="auto"/>
                                                                  </w:divBdr>
                                                                  <w:divsChild>
                                                                    <w:div w:id="741685105">
                                                                      <w:marLeft w:val="0"/>
                                                                      <w:marRight w:val="0"/>
                                                                      <w:marTop w:val="0"/>
                                                                      <w:marBottom w:val="0"/>
                                                                      <w:divBdr>
                                                                        <w:top w:val="none" w:sz="0" w:space="0" w:color="auto"/>
                                                                        <w:left w:val="none" w:sz="0" w:space="0" w:color="auto"/>
                                                                        <w:bottom w:val="none" w:sz="0" w:space="0" w:color="auto"/>
                                                                        <w:right w:val="none" w:sz="0" w:space="0" w:color="auto"/>
                                                                      </w:divBdr>
                                                                    </w:div>
                                                                    <w:div w:id="1908104921">
                                                                      <w:marLeft w:val="0"/>
                                                                      <w:marRight w:val="0"/>
                                                                      <w:marTop w:val="0"/>
                                                                      <w:marBottom w:val="0"/>
                                                                      <w:divBdr>
                                                                        <w:top w:val="none" w:sz="0" w:space="0" w:color="auto"/>
                                                                        <w:left w:val="none" w:sz="0" w:space="0" w:color="auto"/>
                                                                        <w:bottom w:val="none" w:sz="0" w:space="0" w:color="auto"/>
                                                                        <w:right w:val="none" w:sz="0" w:space="0" w:color="auto"/>
                                                                      </w:divBdr>
                                                                    </w:div>
                                                                    <w:div w:id="1253007049">
                                                                      <w:marLeft w:val="0"/>
                                                                      <w:marRight w:val="0"/>
                                                                      <w:marTop w:val="0"/>
                                                                      <w:marBottom w:val="0"/>
                                                                      <w:divBdr>
                                                                        <w:top w:val="none" w:sz="0" w:space="0" w:color="auto"/>
                                                                        <w:left w:val="none" w:sz="0" w:space="0" w:color="auto"/>
                                                                        <w:bottom w:val="none" w:sz="0" w:space="0" w:color="auto"/>
                                                                        <w:right w:val="none" w:sz="0" w:space="0" w:color="auto"/>
                                                                      </w:divBdr>
                                                                    </w:div>
                                                                    <w:div w:id="197069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ityoflondon.gov.uk/services/transport-and-streets/clean-streets/Pages/Public-Toilets.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google.com/search?q=healthwatch+hakcney&amp;oq=heal&amp;aqs=chrome.5.69i60l4j69i57j69i59.3136j0j7&amp;sourceid=chrome&amp;ie=UTF-8" TargetMode="External"/><Relationship Id="rId1" Type="http://schemas.openxmlformats.org/officeDocument/2006/relationships/hyperlink" Target="http://www.healthwatchcityoflondo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B2D537C87AF04885CB94AC23FB0E20" ma:contentTypeVersion="12" ma:contentTypeDescription="Create a new document." ma:contentTypeScope="" ma:versionID="e559add1af1a9a22b7aaa6dc51896732">
  <xsd:schema xmlns:xsd="http://www.w3.org/2001/XMLSchema" xmlns:xs="http://www.w3.org/2001/XMLSchema" xmlns:p="http://schemas.microsoft.com/office/2006/metadata/properties" xmlns:ns2="17e78f00-48e1-4ffe-863e-bd5150d9a6cf" xmlns:ns3="665b7b24-c395-48b0-9b05-e1ffe370dd34" targetNamespace="http://schemas.microsoft.com/office/2006/metadata/properties" ma:root="true" ma:fieldsID="549b2439ad28c927d6aff94946eed251" ns2:_="" ns3:_="">
    <xsd:import namespace="17e78f00-48e1-4ffe-863e-bd5150d9a6cf"/>
    <xsd:import namespace="665b7b24-c395-48b0-9b05-e1ffe370dd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78f00-48e1-4ffe-863e-bd5150d9a6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5b7b24-c395-48b0-9b05-e1ffe370dd3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B38192-A67B-4DEB-B672-40B4141F6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78f00-48e1-4ffe-863e-bd5150d9a6cf"/>
    <ds:schemaRef ds:uri="665b7b24-c395-48b0-9b05-e1ffe370d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AD033A-6582-4721-A37A-EEC00F88F9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944D4B-E845-4C1B-AC1E-E88EBDA963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1628</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beer</dc:creator>
  <cp:keywords/>
  <dc:description/>
  <cp:lastModifiedBy>Rachel</cp:lastModifiedBy>
  <cp:revision>2</cp:revision>
  <dcterms:created xsi:type="dcterms:W3CDTF">2021-04-22T11:06:00Z</dcterms:created>
  <dcterms:modified xsi:type="dcterms:W3CDTF">2021-04-22T11:06:00Z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0x0101004DB2D537C87AF04885CB94AC23FB0E20</vt:lpwstr>
  </property>
</Properties>
</file>