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63271" w14:textId="77777777" w:rsidR="005827DB" w:rsidRDefault="005827DB" w:rsidP="005827DB">
      <w:pPr>
        <w:pBdr>
          <w:top w:val="nil"/>
          <w:left w:val="nil"/>
          <w:bottom w:val="nil"/>
          <w:right w:val="nil"/>
          <w:between w:val="nil"/>
        </w:pBdr>
        <w:spacing w:after="0" w:line="276" w:lineRule="auto"/>
        <w:ind w:left="142" w:hanging="142"/>
        <w:rPr>
          <w:color w:val="000000"/>
        </w:rPr>
      </w:pPr>
      <w:bookmarkStart w:id="0" w:name="_heading=h.gjdgxs" w:colFirst="0" w:colLast="0"/>
      <w:bookmarkEnd w:id="0"/>
      <w:r>
        <w:rPr>
          <w:color w:val="000000"/>
        </w:rPr>
        <w:t>[</w:t>
      </w:r>
      <w:r>
        <w:rPr>
          <w:b/>
          <w:color w:val="000000"/>
        </w:rPr>
        <w:t xml:space="preserve">Patient Name </w:t>
      </w:r>
    </w:p>
    <w:p w14:paraId="1E6A0B2B" w14:textId="77777777" w:rsidR="005827DB" w:rsidRDefault="005827DB" w:rsidP="005827DB">
      <w:pPr>
        <w:pBdr>
          <w:top w:val="nil"/>
          <w:left w:val="nil"/>
          <w:bottom w:val="nil"/>
          <w:right w:val="nil"/>
          <w:between w:val="nil"/>
        </w:pBdr>
        <w:spacing w:after="0" w:line="276" w:lineRule="auto"/>
        <w:ind w:left="142" w:hanging="142"/>
        <w:rPr>
          <w:color w:val="000000"/>
        </w:rPr>
      </w:pPr>
      <w:r>
        <w:rPr>
          <w:color w:val="000000"/>
        </w:rPr>
        <w:t>Patient address Line 1</w:t>
      </w:r>
    </w:p>
    <w:p w14:paraId="653B3C99" w14:textId="77777777" w:rsidR="005827DB" w:rsidRDefault="005827DB" w:rsidP="005827DB">
      <w:pPr>
        <w:pBdr>
          <w:top w:val="nil"/>
          <w:left w:val="nil"/>
          <w:bottom w:val="nil"/>
          <w:right w:val="nil"/>
          <w:between w:val="nil"/>
        </w:pBdr>
        <w:spacing w:after="0" w:line="276" w:lineRule="auto"/>
        <w:ind w:left="142" w:hanging="142"/>
        <w:rPr>
          <w:color w:val="000000"/>
        </w:rPr>
      </w:pPr>
      <w:r>
        <w:rPr>
          <w:color w:val="000000"/>
        </w:rPr>
        <w:t>Patient address Line 2</w:t>
      </w:r>
    </w:p>
    <w:p w14:paraId="2C909A77" w14:textId="77777777" w:rsidR="005827DB" w:rsidRDefault="005827DB" w:rsidP="005827DB">
      <w:pPr>
        <w:pBdr>
          <w:top w:val="nil"/>
          <w:left w:val="nil"/>
          <w:bottom w:val="nil"/>
          <w:right w:val="nil"/>
          <w:between w:val="nil"/>
        </w:pBdr>
        <w:spacing w:after="0" w:line="276" w:lineRule="auto"/>
        <w:ind w:left="142" w:hanging="142"/>
        <w:rPr>
          <w:color w:val="000000"/>
        </w:rPr>
      </w:pPr>
      <w:r>
        <w:rPr>
          <w:color w:val="000000"/>
        </w:rPr>
        <w:t>Patient address Line 3]</w:t>
      </w:r>
      <w:r>
        <w:rPr>
          <w:noProof/>
        </w:rPr>
        <mc:AlternateContent>
          <mc:Choice Requires="wps">
            <w:drawing>
              <wp:anchor distT="0" distB="0" distL="114300" distR="114300" simplePos="0" relativeHeight="251659264" behindDoc="0" locked="0" layoutInCell="1" hidden="0" allowOverlap="1" wp14:anchorId="006C5146" wp14:editId="56769C2E">
                <wp:simplePos x="0" y="0"/>
                <wp:positionH relativeFrom="column">
                  <wp:posOffset>3721100</wp:posOffset>
                </wp:positionH>
                <wp:positionV relativeFrom="paragraph">
                  <wp:posOffset>63500</wp:posOffset>
                </wp:positionV>
                <wp:extent cx="2412365" cy="361293"/>
                <wp:effectExtent l="0" t="0" r="0" b="0"/>
                <wp:wrapNone/>
                <wp:docPr id="35" name="Rectangle 35"/>
                <wp:cNvGraphicFramePr/>
                <a:graphic xmlns:a="http://schemas.openxmlformats.org/drawingml/2006/main">
                  <a:graphicData uri="http://schemas.microsoft.com/office/word/2010/wordprocessingShape">
                    <wps:wsp>
                      <wps:cNvSpPr/>
                      <wps:spPr>
                        <a:xfrm>
                          <a:off x="4158868" y="3618404"/>
                          <a:ext cx="2374265" cy="323193"/>
                        </a:xfrm>
                        <a:prstGeom prst="rect">
                          <a:avLst/>
                        </a:prstGeom>
                        <a:noFill/>
                        <a:ln>
                          <a:noFill/>
                        </a:ln>
                      </wps:spPr>
                      <wps:txbx>
                        <w:txbxContent>
                          <w:p w14:paraId="31389DC4" w14:textId="0AA0536F" w:rsidR="005827DB" w:rsidRDefault="004138AC" w:rsidP="005827DB">
                            <w:pPr>
                              <w:spacing w:after="0" w:line="240" w:lineRule="auto"/>
                              <w:jc w:val="right"/>
                              <w:textDirection w:val="btLr"/>
                            </w:pPr>
                            <w:r>
                              <w:rPr>
                                <w:color w:val="000000"/>
                              </w:rPr>
                              <w:t>17</w:t>
                            </w:r>
                            <w:r w:rsidR="005827DB">
                              <w:rPr>
                                <w:color w:val="000000"/>
                              </w:rPr>
                              <w:t xml:space="preserve"> March 2021</w:t>
                            </w:r>
                          </w:p>
                        </w:txbxContent>
                      </wps:txbx>
                      <wps:bodyPr spcFirstLastPara="1" wrap="square" lIns="91425" tIns="45700" rIns="91425" bIns="45700" anchor="t" anchorCtr="0">
                        <a:noAutofit/>
                      </wps:bodyPr>
                    </wps:wsp>
                  </a:graphicData>
                </a:graphic>
              </wp:anchor>
            </w:drawing>
          </mc:Choice>
          <mc:Fallback>
            <w:pict>
              <v:rect w14:anchorId="006C5146" id="Rectangle 35" o:spid="_x0000_s1026" style="position:absolute;left:0;text-align:left;margin-left:293pt;margin-top:5pt;width:189.95pt;height:28.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" filled="f" stroked="f">
                <v:textbox inset="2.53958mm,1.2694mm,2.53958mm,1.2694mm">
                  <w:txbxContent>
                    <w:p w14:paraId="31389DC4" w14:textId="0AA0536F" w:rsidR="005827DB" w:rsidRDefault="004138AC" w:rsidP="005827DB">
                      <w:pPr>
                        <w:spacing w:after="0" w:line="240" w:lineRule="auto"/>
                        <w:jc w:val="right"/>
                        <w:textDirection w:val="btLr"/>
                      </w:pPr>
                      <w:r>
                        <w:rPr>
                          <w:color w:val="000000"/>
                        </w:rPr>
                        <w:t>17</w:t>
                      </w:r>
                      <w:r w:rsidR="005827DB">
                        <w:rPr>
                          <w:color w:val="000000"/>
                        </w:rPr>
                        <w:t xml:space="preserve"> March 2021</w:t>
                      </w:r>
                    </w:p>
                  </w:txbxContent>
                </v:textbox>
              </v:rect>
            </w:pict>
          </mc:Fallback>
        </mc:AlternateContent>
      </w:r>
    </w:p>
    <w:p w14:paraId="42829BC0" w14:textId="77777777" w:rsidR="005827DB" w:rsidRDefault="005827DB" w:rsidP="005827DB">
      <w:pPr>
        <w:pBdr>
          <w:top w:val="nil"/>
          <w:left w:val="nil"/>
          <w:bottom w:val="nil"/>
          <w:right w:val="nil"/>
          <w:between w:val="nil"/>
        </w:pBdr>
        <w:spacing w:before="160" w:line="240" w:lineRule="auto"/>
        <w:rPr>
          <w:b/>
          <w:color w:val="000000"/>
        </w:rPr>
      </w:pPr>
    </w:p>
    <w:p w14:paraId="279DEA65" w14:textId="77777777" w:rsidR="005827DB" w:rsidRDefault="005827DB" w:rsidP="005827DB">
      <w:pPr>
        <w:pBdr>
          <w:top w:val="nil"/>
          <w:left w:val="nil"/>
          <w:bottom w:val="nil"/>
          <w:right w:val="nil"/>
          <w:between w:val="nil"/>
        </w:pBdr>
        <w:spacing w:before="160" w:line="240" w:lineRule="auto"/>
        <w:rPr>
          <w:b/>
          <w:color w:val="000000"/>
        </w:rPr>
      </w:pPr>
      <w:r>
        <w:rPr>
          <w:b/>
          <w:color w:val="000000"/>
        </w:rPr>
        <w:t xml:space="preserve">Your NHS number: [NHS NUMBER] </w:t>
      </w:r>
    </w:p>
    <w:p w14:paraId="7035EFC4" w14:textId="77777777" w:rsidR="005827DB" w:rsidRDefault="005827DB" w:rsidP="005827DB">
      <w:pPr>
        <w:pBdr>
          <w:top w:val="nil"/>
          <w:left w:val="nil"/>
          <w:bottom w:val="nil"/>
          <w:right w:val="nil"/>
          <w:between w:val="nil"/>
        </w:pBdr>
        <w:spacing w:before="160" w:line="240" w:lineRule="auto"/>
        <w:rPr>
          <w:color w:val="000000"/>
        </w:rPr>
      </w:pPr>
      <w:r>
        <w:rPr>
          <w:color w:val="000000"/>
        </w:rPr>
        <w:t>Dear [Patient],</w:t>
      </w:r>
    </w:p>
    <w:p w14:paraId="1EFEA78B" w14:textId="77777777" w:rsidR="003629DE" w:rsidRDefault="003629DE" w:rsidP="001922FA">
      <w:pPr>
        <w:rPr>
          <w:b/>
        </w:rPr>
      </w:pPr>
    </w:p>
    <w:p w14:paraId="0CEC2746" w14:textId="61457E20" w:rsidR="00326824" w:rsidRDefault="00447CE3" w:rsidP="00F133D3">
      <w:r>
        <w:rPr>
          <w:b/>
        </w:rPr>
        <w:t xml:space="preserve">Guidance for clinically extremely vulnerable </w:t>
      </w:r>
      <w:r w:rsidR="00110D9B">
        <w:rPr>
          <w:b/>
        </w:rPr>
        <w:t xml:space="preserve">is </w:t>
      </w:r>
      <w:r>
        <w:rPr>
          <w:b/>
        </w:rPr>
        <w:t>changing from 1 April</w:t>
      </w:r>
    </w:p>
    <w:p w14:paraId="7B950FFB" w14:textId="6FECED16" w:rsidR="001922FA" w:rsidRDefault="001922FA" w:rsidP="001922FA">
      <w:r>
        <w:t xml:space="preserve">On 22 February the Government </w:t>
      </w:r>
      <w:r w:rsidR="006D696C">
        <w:t>published</w:t>
      </w:r>
      <w:r>
        <w:t xml:space="preserve"> a roadmap out of the national </w:t>
      </w:r>
      <w:r w:rsidR="006D696C">
        <w:t xml:space="preserve">restrictions for the whole population, </w:t>
      </w:r>
      <w:r>
        <w:t>which explains how restrictions will be eased over time. As part of this roadmap, we can now inform you that from 1 April 2021 you are no longer advised to shield.</w:t>
      </w:r>
    </w:p>
    <w:p w14:paraId="5D75D262" w14:textId="090471D7" w:rsidR="001A5AC4" w:rsidRDefault="000B05AA" w:rsidP="00D71AE2">
      <w:pPr>
        <w:rPr>
          <w:rFonts w:eastAsia="Times New Roman"/>
          <w:color w:val="0B0C0C"/>
        </w:rPr>
      </w:pPr>
      <w:r>
        <w:t>Since the</w:t>
      </w:r>
      <w:r w:rsidR="009B7F99">
        <w:t xml:space="preserve"> national</w:t>
      </w:r>
      <w:r w:rsidR="006D696C">
        <w:t xml:space="preserve"> restrictions</w:t>
      </w:r>
      <w:r w:rsidR="001922FA">
        <w:t xml:space="preserve"> and shielding measures</w:t>
      </w:r>
      <w:r w:rsidR="009B7F99">
        <w:t xml:space="preserve"> w</w:t>
      </w:r>
      <w:r w:rsidR="001922FA">
        <w:t>ere</w:t>
      </w:r>
      <w:r w:rsidR="009B7F99">
        <w:t xml:space="preserve"> introduced</w:t>
      </w:r>
      <w:r w:rsidR="007844D2">
        <w:t xml:space="preserve"> in January</w:t>
      </w:r>
      <w:r w:rsidR="009B7F99">
        <w:t>,</w:t>
      </w:r>
      <w:r w:rsidR="00BB0DAC">
        <w:t xml:space="preserve"> cases of COVID-19 </w:t>
      </w:r>
      <w:r>
        <w:t>have fallen considerably</w:t>
      </w:r>
      <w:r w:rsidR="009B7F99">
        <w:t xml:space="preserve"> </w:t>
      </w:r>
      <w:r w:rsidR="007844D2">
        <w:t xml:space="preserve">across all parts of </w:t>
      </w:r>
      <w:r w:rsidR="009B7F99">
        <w:t>the country</w:t>
      </w:r>
      <w:r w:rsidR="007844D2">
        <w:t xml:space="preserve"> and over 22 million people have had at least one dose of the vaccine</w:t>
      </w:r>
      <w:r w:rsidR="009B7F99">
        <w:t xml:space="preserve">. </w:t>
      </w:r>
      <w:r w:rsidR="008D027D">
        <w:t xml:space="preserve">We know that shielding has not been easy for you and we would like to thank you for </w:t>
      </w:r>
      <w:r w:rsidR="00110D9B">
        <w:t xml:space="preserve">your efforts </w:t>
      </w:r>
      <w:r w:rsidR="006D696C">
        <w:t>during this challenging time</w:t>
      </w:r>
      <w:r w:rsidR="008D027D">
        <w:t xml:space="preserve">. </w:t>
      </w:r>
    </w:p>
    <w:p w14:paraId="722A88EE" w14:textId="301BFA21" w:rsidR="00341C29" w:rsidRDefault="001A5AC4" w:rsidP="00D71AE2">
      <w:pPr>
        <w:rPr>
          <w:rFonts w:eastAsia="Times New Roman"/>
          <w:color w:val="0B0C0C"/>
        </w:rPr>
      </w:pPr>
      <w:r>
        <w:rPr>
          <w:rFonts w:eastAsia="Times New Roman"/>
          <w:color w:val="0B0C0C"/>
        </w:rPr>
        <w:t xml:space="preserve">Although clinically extremely vulnerable people </w:t>
      </w:r>
      <w:r w:rsidR="00815582">
        <w:rPr>
          <w:rFonts w:eastAsia="Times New Roman"/>
          <w:color w:val="0B0C0C"/>
        </w:rPr>
        <w:t>will</w:t>
      </w:r>
      <w:r>
        <w:rPr>
          <w:rFonts w:eastAsia="Times New Roman"/>
          <w:color w:val="0B0C0C"/>
        </w:rPr>
        <w:t xml:space="preserve"> no longer</w:t>
      </w:r>
      <w:r w:rsidR="00815582">
        <w:rPr>
          <w:rFonts w:eastAsia="Times New Roman"/>
          <w:color w:val="0B0C0C"/>
        </w:rPr>
        <w:t xml:space="preserve"> be</w:t>
      </w:r>
      <w:r>
        <w:rPr>
          <w:rFonts w:eastAsia="Times New Roman"/>
          <w:color w:val="0B0C0C"/>
        </w:rPr>
        <w:t xml:space="preserve"> advised to shield, </w:t>
      </w:r>
      <w:r w:rsidR="00110D9B">
        <w:rPr>
          <w:rFonts w:eastAsia="Times New Roman"/>
          <w:color w:val="0B0C0C"/>
        </w:rPr>
        <w:t>we still recommend</w:t>
      </w:r>
      <w:r w:rsidR="007844D2">
        <w:rPr>
          <w:rFonts w:eastAsia="Times New Roman"/>
          <w:color w:val="0B0C0C"/>
        </w:rPr>
        <w:t xml:space="preserve"> that you tak</w:t>
      </w:r>
      <w:r w:rsidR="00110D9B">
        <w:rPr>
          <w:rFonts w:eastAsia="Times New Roman"/>
          <w:color w:val="0B0C0C"/>
        </w:rPr>
        <w:t>e</w:t>
      </w:r>
      <w:r w:rsidR="007844D2">
        <w:rPr>
          <w:rFonts w:eastAsia="Times New Roman"/>
          <w:color w:val="0B0C0C"/>
        </w:rPr>
        <w:t xml:space="preserve"> </w:t>
      </w:r>
      <w:r>
        <w:rPr>
          <w:rFonts w:eastAsia="Times New Roman"/>
          <w:color w:val="0B0C0C"/>
        </w:rPr>
        <w:t xml:space="preserve">extra precautions to protect </w:t>
      </w:r>
      <w:r w:rsidR="007844D2">
        <w:rPr>
          <w:rFonts w:eastAsia="Times New Roman"/>
          <w:color w:val="0B0C0C"/>
        </w:rPr>
        <w:t>yourself</w:t>
      </w:r>
      <w:r w:rsidR="00815582">
        <w:rPr>
          <w:rFonts w:eastAsia="Times New Roman"/>
          <w:color w:val="0B0C0C"/>
        </w:rPr>
        <w:t xml:space="preserve"> while the virus is still spreading in our communities.</w:t>
      </w:r>
      <w:r w:rsidR="0097711C">
        <w:rPr>
          <w:rFonts w:eastAsia="Times New Roman"/>
          <w:color w:val="0B0C0C"/>
        </w:rPr>
        <w:t xml:space="preserve"> </w:t>
      </w:r>
      <w:r w:rsidR="007844D2">
        <w:rPr>
          <w:rFonts w:eastAsia="Times New Roman"/>
          <w:color w:val="0B0C0C"/>
        </w:rPr>
        <w:t xml:space="preserve">The updated guidance provides </w:t>
      </w:r>
      <w:r w:rsidR="006D696C">
        <w:rPr>
          <w:rFonts w:eastAsia="Times New Roman"/>
          <w:color w:val="0B0C0C"/>
        </w:rPr>
        <w:t xml:space="preserve">practical steps </w:t>
      </w:r>
      <w:r w:rsidR="007844D2">
        <w:rPr>
          <w:rFonts w:eastAsia="Times New Roman"/>
          <w:color w:val="0B0C0C"/>
        </w:rPr>
        <w:t xml:space="preserve">that </w:t>
      </w:r>
      <w:r w:rsidR="00341C29">
        <w:rPr>
          <w:rFonts w:eastAsia="Times New Roman"/>
          <w:color w:val="0B0C0C"/>
        </w:rPr>
        <w:t>cover things like socialising, travel and going to work and school. These are not rules but advice, so you can choose whether you wish to follow them or not.</w:t>
      </w:r>
      <w:r w:rsidR="00F544C6">
        <w:rPr>
          <w:rFonts w:eastAsia="Times New Roman"/>
          <w:color w:val="0B0C0C"/>
        </w:rPr>
        <w:t xml:space="preserve"> </w:t>
      </w:r>
      <w:r w:rsidR="00772FCF">
        <w:rPr>
          <w:rFonts w:eastAsia="Times New Roman"/>
          <w:color w:val="0B0C0C"/>
        </w:rPr>
        <w:t>You can find the full guidance at the end of this letter</w:t>
      </w:r>
      <w:r w:rsidR="007471F4">
        <w:rPr>
          <w:rFonts w:eastAsia="Times New Roman"/>
          <w:color w:val="0B0C0C"/>
        </w:rPr>
        <w:t xml:space="preserve"> and at www.gov.uk/coronavirus</w:t>
      </w:r>
      <w:r w:rsidR="00772FCF">
        <w:rPr>
          <w:rFonts w:eastAsia="Times New Roman"/>
          <w:color w:val="0B0C0C"/>
        </w:rPr>
        <w:t>.</w:t>
      </w:r>
    </w:p>
    <w:p w14:paraId="1CAEE519" w14:textId="77777777" w:rsidR="008B5DF1" w:rsidRDefault="001A5AC4" w:rsidP="00D71AE2">
      <w:pPr>
        <w:rPr>
          <w:rFonts w:eastAsia="Times New Roman"/>
          <w:color w:val="0B0C0C"/>
        </w:rPr>
      </w:pPr>
      <w:r>
        <w:rPr>
          <w:rFonts w:eastAsia="Times New Roman"/>
          <w:color w:val="0B0C0C"/>
        </w:rPr>
        <w:t xml:space="preserve">In addition to this advice, you </w:t>
      </w:r>
      <w:r>
        <w:rPr>
          <w:rFonts w:eastAsia="Times New Roman"/>
          <w:b/>
          <w:bCs/>
          <w:color w:val="0B0C0C"/>
        </w:rPr>
        <w:t>must</w:t>
      </w:r>
      <w:r>
        <w:rPr>
          <w:rFonts w:eastAsia="Times New Roman"/>
          <w:color w:val="0B0C0C"/>
        </w:rPr>
        <w:t xml:space="preserve"> continue to follow the r</w:t>
      </w:r>
      <w:r w:rsidR="00D859FD">
        <w:rPr>
          <w:rFonts w:eastAsia="Times New Roman"/>
          <w:color w:val="0B0C0C"/>
        </w:rPr>
        <w:t>egulations</w:t>
      </w:r>
      <w:r>
        <w:rPr>
          <w:rFonts w:eastAsia="Times New Roman"/>
          <w:color w:val="0B0C0C"/>
        </w:rPr>
        <w:t xml:space="preserve"> that are in place for everyone during the pandemic.</w:t>
      </w:r>
      <w:r w:rsidR="007844D2">
        <w:rPr>
          <w:rFonts w:eastAsia="Times New Roman"/>
          <w:color w:val="0B0C0C"/>
        </w:rPr>
        <w:t xml:space="preserve"> This includes rules on mixing with people from other households.</w:t>
      </w:r>
      <w:r>
        <w:rPr>
          <w:rFonts w:eastAsia="Times New Roman"/>
          <w:color w:val="0B0C0C"/>
        </w:rPr>
        <w:t xml:space="preserve"> </w:t>
      </w:r>
    </w:p>
    <w:p w14:paraId="6455A97C" w14:textId="77777777" w:rsidR="008B5DF1" w:rsidRDefault="008B5DF1" w:rsidP="00D71AE2">
      <w:pPr>
        <w:rPr>
          <w:rFonts w:eastAsia="Times New Roman"/>
          <w:color w:val="0B0C0C"/>
        </w:rPr>
      </w:pPr>
    </w:p>
    <w:p w14:paraId="08E08230" w14:textId="7C97BDB4" w:rsidR="00D71AE2" w:rsidRPr="00D71AE2" w:rsidRDefault="001A5AC4" w:rsidP="00D71AE2">
      <w:pPr>
        <w:rPr>
          <w:rFonts w:eastAsia="Times New Roman"/>
          <w:color w:val="0B0C0C"/>
        </w:rPr>
      </w:pPr>
      <w:r w:rsidRPr="001A5AC4">
        <w:rPr>
          <w:b/>
        </w:rPr>
        <w:t xml:space="preserve">Summary of advice </w:t>
      </w:r>
      <w:r w:rsidR="005C50D3">
        <w:rPr>
          <w:b/>
        </w:rPr>
        <w:t>that</w:t>
      </w:r>
      <w:r w:rsidR="005C50D3" w:rsidRPr="001A5AC4">
        <w:rPr>
          <w:b/>
        </w:rPr>
        <w:t xml:space="preserve"> </w:t>
      </w:r>
      <w:r w:rsidRPr="001A5AC4">
        <w:rPr>
          <w:b/>
        </w:rPr>
        <w:t>applies from 1 April</w:t>
      </w:r>
      <w:r w:rsidRPr="001A5AC4" w:rsidDel="001A5AC4">
        <w:rPr>
          <w:b/>
        </w:rPr>
        <w:t xml:space="preserve"> </w:t>
      </w:r>
      <w:r w:rsidR="005D0500">
        <w:rPr>
          <w:b/>
        </w:rPr>
        <w:t>2021</w:t>
      </w:r>
    </w:p>
    <w:p w14:paraId="6C281E45" w14:textId="6020E1B3" w:rsidR="00E173CD" w:rsidRDefault="007471F4">
      <w:pPr>
        <w:rPr>
          <w:rFonts w:eastAsia="Times New Roman"/>
          <w:color w:val="0B0C0C"/>
        </w:rPr>
      </w:pPr>
      <w:r>
        <w:rPr>
          <w:rFonts w:eastAsia="Times New Roman"/>
          <w:color w:val="0B0C0C"/>
        </w:rPr>
        <w:t>Until the social distancing rules are eased more widely, it is important that you c</w:t>
      </w:r>
      <w:r w:rsidR="00E173CD">
        <w:rPr>
          <w:rFonts w:eastAsia="Times New Roman"/>
          <w:color w:val="0B0C0C"/>
        </w:rPr>
        <w:t>ontinue to keep the number of social interactions that you have low and try to reduce the amount of time you spend in settings where you are unable to maintain social distancing.</w:t>
      </w:r>
    </w:p>
    <w:p w14:paraId="7180386D" w14:textId="69F745A5" w:rsidR="00BB1668" w:rsidRDefault="00341C29" w:rsidP="007231E4">
      <w:pPr>
        <w:rPr>
          <w:rFonts w:eastAsia="Times New Roman"/>
          <w:color w:val="0B0C0C"/>
        </w:rPr>
      </w:pPr>
      <w:bookmarkStart w:id="1" w:name="_Hlk66443636"/>
      <w:r>
        <w:rPr>
          <w:rFonts w:eastAsia="Times New Roman"/>
          <w:color w:val="0B0C0C"/>
        </w:rPr>
        <w:t>Everyone is advised to</w:t>
      </w:r>
      <w:r w:rsidR="00815582">
        <w:rPr>
          <w:rFonts w:eastAsia="Times New Roman"/>
          <w:color w:val="0B0C0C"/>
        </w:rPr>
        <w:t xml:space="preserve"> continue to</w:t>
      </w:r>
      <w:r>
        <w:rPr>
          <w:rFonts w:eastAsia="Times New Roman"/>
          <w:color w:val="0B0C0C"/>
        </w:rPr>
        <w:t xml:space="preserve"> work from home where possible</w:t>
      </w:r>
      <w:r w:rsidR="007471F4">
        <w:rPr>
          <w:rFonts w:eastAsia="Times New Roman"/>
          <w:color w:val="0B0C0C"/>
        </w:rPr>
        <w:t>, but i</w:t>
      </w:r>
      <w:r>
        <w:rPr>
          <w:rFonts w:eastAsia="Times New Roman"/>
          <w:color w:val="0B0C0C"/>
        </w:rPr>
        <w:t xml:space="preserve">f you cannot work from home you </w:t>
      </w:r>
      <w:r w:rsidR="001A5AC4">
        <w:rPr>
          <w:rFonts w:eastAsia="Times New Roman"/>
          <w:color w:val="0B0C0C"/>
        </w:rPr>
        <w:t>should now</w:t>
      </w:r>
      <w:r>
        <w:rPr>
          <w:rFonts w:eastAsia="Times New Roman"/>
          <w:color w:val="0B0C0C"/>
        </w:rPr>
        <w:t xml:space="preserve"> attend your workplace.</w:t>
      </w:r>
      <w:r w:rsidR="007231E4">
        <w:rPr>
          <w:rFonts w:eastAsia="Times New Roman"/>
          <w:color w:val="0B0C0C"/>
        </w:rPr>
        <w:t xml:space="preserve"> </w:t>
      </w:r>
      <w:r w:rsidR="007231E4" w:rsidRPr="009C37E8">
        <w:rPr>
          <w:rFonts w:eastAsia="Times New Roman"/>
          <w:color w:val="0B0C0C"/>
        </w:rPr>
        <w:t>Your employer is required to take steps to reduce the risk of exposure to COVID-19 in the workplace and should be able to explain to you the measures they have put in place to keep you safe at work</w:t>
      </w:r>
      <w:r w:rsidR="00BB1668">
        <w:rPr>
          <w:rFonts w:eastAsia="Times New Roman"/>
          <w:color w:val="0B0C0C"/>
        </w:rPr>
        <w:t>.</w:t>
      </w:r>
    </w:p>
    <w:p w14:paraId="475879F0" w14:textId="77777777" w:rsidR="008A35D4" w:rsidRDefault="00BB1668" w:rsidP="007231E4">
      <w:r w:rsidRPr="00534D09">
        <w:t>The Coronavirus Job Retention Scheme (furlough) has been extended until 30 September as has the Self-Employment Income Support Scheme (SEISS). You may continue to be eligible throughout this period.</w:t>
      </w:r>
    </w:p>
    <w:p w14:paraId="11588E44" w14:textId="77777777" w:rsidR="00F73DF6" w:rsidRDefault="0097711C" w:rsidP="0097711C">
      <w:pPr>
        <w:shd w:val="clear" w:color="auto" w:fill="FFFFFF" w:themeFill="background1"/>
        <w:spacing w:after="0" w:line="240" w:lineRule="auto"/>
        <w:textAlignment w:val="baseline"/>
      </w:pPr>
      <w:r>
        <w:t>From 1 April you will no longer be eligible for Statutory Sick Pay (SSP) or Employment and Support Allowance (ESA) on the basis of being advised to shield.</w:t>
      </w:r>
    </w:p>
    <w:p w14:paraId="75A52FE0" w14:textId="7F44E6D6" w:rsidR="0097711C" w:rsidRDefault="0097711C" w:rsidP="00F73DF6">
      <w:pPr>
        <w:shd w:val="clear" w:color="auto" w:fill="FFFFFF" w:themeFill="background1"/>
        <w:spacing w:after="0" w:line="240" w:lineRule="auto"/>
        <w:textAlignment w:val="baseline"/>
        <w:rPr>
          <w:rFonts w:eastAsia="Times New Roman"/>
          <w:color w:val="0B0C0C"/>
        </w:rPr>
      </w:pPr>
      <w:r w:rsidRPr="00534D09">
        <w:t xml:space="preserve"> </w:t>
      </w:r>
      <w:r>
        <w:rPr>
          <w:rFonts w:eastAsia="Times New Roman"/>
          <w:color w:val="0B0C0C"/>
        </w:rPr>
        <w:t xml:space="preserve"> </w:t>
      </w:r>
    </w:p>
    <w:p w14:paraId="291EBA35" w14:textId="77777777" w:rsidR="008B5DF1" w:rsidRDefault="00E173CD" w:rsidP="00AF65D2">
      <w:pPr>
        <w:rPr>
          <w:rFonts w:eastAsia="Times New Roman"/>
          <w:color w:val="0B0C0C"/>
        </w:rPr>
      </w:pPr>
      <w:bookmarkStart w:id="2" w:name="_Hlk66104765"/>
      <w:bookmarkEnd w:id="1"/>
      <w:r w:rsidRPr="009C37E8">
        <w:rPr>
          <w:rFonts w:eastAsia="Times New Roman"/>
          <w:color w:val="0B0C0C"/>
        </w:rPr>
        <w:t xml:space="preserve">Clinically extremely vulnerable pupils and students </w:t>
      </w:r>
      <w:r w:rsidR="001A5AC4">
        <w:rPr>
          <w:rFonts w:eastAsia="Times New Roman"/>
          <w:color w:val="0B0C0C"/>
        </w:rPr>
        <w:t>should</w:t>
      </w:r>
      <w:r w:rsidR="001A5AC4" w:rsidRPr="009C37E8">
        <w:rPr>
          <w:rFonts w:eastAsia="Times New Roman"/>
          <w:color w:val="0B0C0C"/>
        </w:rPr>
        <w:t xml:space="preserve"> </w:t>
      </w:r>
      <w:r w:rsidRPr="009C37E8">
        <w:rPr>
          <w:rFonts w:eastAsia="Times New Roman"/>
          <w:color w:val="0B0C0C"/>
        </w:rPr>
        <w:t>return to their school or other educational setting</w:t>
      </w:r>
      <w:r w:rsidR="00110D9B">
        <w:rPr>
          <w:rFonts w:eastAsia="Times New Roman"/>
          <w:color w:val="0B0C0C"/>
        </w:rPr>
        <w:t>s</w:t>
      </w:r>
      <w:r w:rsidRPr="009C37E8">
        <w:rPr>
          <w:rFonts w:eastAsia="Times New Roman"/>
          <w:color w:val="0B0C0C"/>
        </w:rPr>
        <w:t xml:space="preserve">. </w:t>
      </w:r>
      <w:bookmarkEnd w:id="2"/>
    </w:p>
    <w:p w14:paraId="44608857" w14:textId="77777777" w:rsidR="008B5DF1" w:rsidRDefault="008B5DF1" w:rsidP="00AF65D2">
      <w:pPr>
        <w:rPr>
          <w:rFonts w:eastAsia="Times New Roman"/>
          <w:color w:val="0B0C0C"/>
        </w:rPr>
      </w:pPr>
    </w:p>
    <w:p w14:paraId="23054985" w14:textId="1ADA50F5" w:rsidR="00AF65D2" w:rsidRPr="008B5DF1" w:rsidRDefault="00B021C7" w:rsidP="00AF65D2">
      <w:pPr>
        <w:rPr>
          <w:rFonts w:eastAsia="Times New Roman"/>
          <w:color w:val="0B0C0C"/>
        </w:rPr>
      </w:pPr>
      <w:r>
        <w:rPr>
          <w:b/>
          <w:bCs/>
        </w:rPr>
        <w:t>COVID-19 v</w:t>
      </w:r>
      <w:r w:rsidR="00AF65D2">
        <w:rPr>
          <w:b/>
          <w:bCs/>
        </w:rPr>
        <w:t>accin</w:t>
      </w:r>
      <w:r w:rsidR="007A5DA1">
        <w:rPr>
          <w:b/>
          <w:bCs/>
        </w:rPr>
        <w:t>ations</w:t>
      </w:r>
    </w:p>
    <w:p w14:paraId="75118E42" w14:textId="7104B6DB" w:rsidR="00B021C7" w:rsidRPr="003629DE" w:rsidRDefault="00B021C7" w:rsidP="003629DE">
      <w:r w:rsidRPr="003629DE">
        <w:t>If you are age</w:t>
      </w:r>
      <w:r>
        <w:t>d</w:t>
      </w:r>
      <w:r w:rsidRPr="003629DE">
        <w:t xml:space="preserve"> 16 or older</w:t>
      </w:r>
      <w:r w:rsidR="007A5DA1">
        <w:t>,</w:t>
      </w:r>
      <w:r w:rsidRPr="003629DE">
        <w:t xml:space="preserve"> you should already have been offered your first dose of the vaccine. </w:t>
      </w:r>
      <w:r w:rsidRPr="003629DE">
        <w:rPr>
          <w:u w:val="single"/>
        </w:rPr>
        <w:t>If you have not yet received your first dose, please contact your GP</w:t>
      </w:r>
      <w:r w:rsidRPr="003629DE">
        <w:t xml:space="preserve">. </w:t>
      </w:r>
    </w:p>
    <w:p w14:paraId="2B6DA1F0" w14:textId="5CE7F17C" w:rsidR="00B021C7" w:rsidRPr="003629DE" w:rsidRDefault="00B021C7" w:rsidP="003629DE">
      <w:r w:rsidRPr="003629DE">
        <w:t>For children aged 12 to 15 years</w:t>
      </w:r>
      <w:r w:rsidR="007A5DA1">
        <w:t xml:space="preserve">, vaccination may be appropriate for those with </w:t>
      </w:r>
      <w:r w:rsidRPr="003629DE">
        <w:t>severe neuro-disabilities</w:t>
      </w:r>
      <w:r w:rsidR="007A5DA1">
        <w:t>. T</w:t>
      </w:r>
      <w:r w:rsidRPr="003629DE">
        <w:t xml:space="preserve">his </w:t>
      </w:r>
      <w:r w:rsidR="007A5DA1">
        <w:t xml:space="preserve">option </w:t>
      </w:r>
      <w:r w:rsidRPr="003629DE">
        <w:t>should be discussed between parents/guardians and the child’s</w:t>
      </w:r>
      <w:r w:rsidR="007A5DA1">
        <w:t xml:space="preserve"> clinician or </w:t>
      </w:r>
      <w:r w:rsidRPr="003629DE">
        <w:t>GP</w:t>
      </w:r>
      <w:r w:rsidR="007A5DA1">
        <w:t>.</w:t>
      </w:r>
      <w:r w:rsidRPr="003629DE">
        <w:t xml:space="preserve"> For other children aged 15 and under, whilst further research is being done, vaccination is not yet recommended. </w:t>
      </w:r>
    </w:p>
    <w:p w14:paraId="62055C9F" w14:textId="03ADC604" w:rsidR="00B021C7" w:rsidRPr="003629DE" w:rsidRDefault="00B021C7" w:rsidP="003629DE">
      <w:r w:rsidRPr="003629DE">
        <w:t xml:space="preserve">If you have received your first dose, you should still ensure you take up your second dose of the vaccine when it is offered to you. Having two doses should further increase your level of protection. </w:t>
      </w:r>
    </w:p>
    <w:p w14:paraId="02BF187B" w14:textId="51FFE477" w:rsidR="00B021C7" w:rsidRPr="003629DE" w:rsidRDefault="00815582" w:rsidP="003629DE">
      <w:r>
        <w:t>No vaccine is 100% effective and therefore e</w:t>
      </w:r>
      <w:r w:rsidR="00B021C7" w:rsidRPr="003629DE">
        <w:t xml:space="preserve">ven if you have had both doses, there is still no </w:t>
      </w:r>
      <w:r>
        <w:t xml:space="preserve">absolute </w:t>
      </w:r>
      <w:r w:rsidR="00B021C7" w:rsidRPr="003629DE">
        <w:t xml:space="preserve">guarantee that you will not become ill from COVID-19. Therefore, you should continue to take the extra precautions set out in this guidance to help protect yourself. </w:t>
      </w:r>
    </w:p>
    <w:p w14:paraId="1D5726C9" w14:textId="77777777" w:rsidR="003629DE" w:rsidRDefault="003629DE">
      <w:pPr>
        <w:rPr>
          <w:rFonts w:eastAsia="Times New Roman"/>
          <w:b/>
          <w:bCs/>
        </w:rPr>
      </w:pPr>
    </w:p>
    <w:p w14:paraId="5C570E5C" w14:textId="44FF9DD7" w:rsidR="00BB1668" w:rsidRDefault="007231E4">
      <w:pPr>
        <w:rPr>
          <w:rFonts w:eastAsia="Times New Roman"/>
          <w:b/>
          <w:bCs/>
        </w:rPr>
      </w:pPr>
      <w:r w:rsidRPr="007231E4">
        <w:rPr>
          <w:rFonts w:eastAsia="Times New Roman"/>
          <w:b/>
          <w:bCs/>
        </w:rPr>
        <w:t>Access to support</w:t>
      </w:r>
    </w:p>
    <w:p w14:paraId="474E48D0" w14:textId="090185BB" w:rsidR="00AF65D2" w:rsidRDefault="005D0500" w:rsidP="00BB1668">
      <w:pPr>
        <w:spacing w:before="160"/>
      </w:pPr>
      <w:r>
        <w:t>Local c</w:t>
      </w:r>
      <w:r w:rsidR="00AF65D2">
        <w:t xml:space="preserve">ouncils </w:t>
      </w:r>
      <w:r w:rsidR="00D31A99">
        <w:t xml:space="preserve">and supermarkets </w:t>
      </w:r>
      <w:r w:rsidR="00AF65D2">
        <w:t>will continue to provide support to follow shielding advice until 31 March</w:t>
      </w:r>
      <w:r w:rsidR="00D31A99">
        <w:t>. Councils will look to provide assistance wherever possible after that date</w:t>
      </w:r>
      <w:r w:rsidR="7F015009">
        <w:t xml:space="preserve"> </w:t>
      </w:r>
      <w:r w:rsidR="00D31A99">
        <w:t>and, if you have already registered for priority access to supermarket delivery slots, supermarkets will continue to offer priority access until 21 June.</w:t>
      </w:r>
      <w:r w:rsidR="008B5DF1">
        <w:t xml:space="preserve"> </w:t>
      </w:r>
      <w:r w:rsidR="00AF65D2">
        <w:t xml:space="preserve">If you have yet to register for support but are in need, please do so online at  </w:t>
      </w:r>
      <w:hyperlink r:id="rId11">
        <w:r w:rsidR="00AF65D2" w:rsidRPr="61B3DC28">
          <w:rPr>
            <w:rStyle w:val="Hyperlink"/>
          </w:rPr>
          <w:t>https://www.gov.uk/coronavirus-shielding-support</w:t>
        </w:r>
      </w:hyperlink>
      <w:r w:rsidR="008B5DF1">
        <w:t xml:space="preserve"> by 31 March. </w:t>
      </w:r>
      <w:r w:rsidR="00AF65D2">
        <w:t xml:space="preserve">If you do not have internet access, please contact your local council who will be able to connect you to the support that is available in your local area. </w:t>
      </w:r>
    </w:p>
    <w:p w14:paraId="5595FB77" w14:textId="4289E064" w:rsidR="00D70508" w:rsidRDefault="00AF65D2" w:rsidP="00BB1668">
      <w:pPr>
        <w:spacing w:before="160"/>
      </w:pPr>
      <w:r>
        <w:t>After 31 March, i</w:t>
      </w:r>
      <w:r w:rsidR="00BB1668" w:rsidRPr="00534D09">
        <w:t xml:space="preserve">f you are struggling as a result of Coronavirus please visit </w:t>
      </w:r>
      <w:hyperlink r:id="rId12">
        <w:r w:rsidR="00BB1668" w:rsidRPr="00534D09">
          <w:rPr>
            <w:rStyle w:val="Hyperlink"/>
          </w:rPr>
          <w:t>www.gov.uk/find-coronavirus-support</w:t>
        </w:r>
      </w:hyperlink>
      <w:r>
        <w:t xml:space="preserve"> or contact your local council to find out what support is available.</w:t>
      </w:r>
      <w:r w:rsidR="00BB1668" w:rsidRPr="00534D09">
        <w:t xml:space="preserve"> </w:t>
      </w:r>
    </w:p>
    <w:p w14:paraId="1220B99C" w14:textId="77777777" w:rsidR="003629DE" w:rsidRDefault="003629DE" w:rsidP="007231E4">
      <w:pPr>
        <w:spacing w:before="160" w:line="240" w:lineRule="auto"/>
        <w:rPr>
          <w:b/>
        </w:rPr>
      </w:pPr>
    </w:p>
    <w:p w14:paraId="03731F95" w14:textId="3377B327" w:rsidR="007231E4" w:rsidRPr="001F234E" w:rsidRDefault="007231E4" w:rsidP="007231E4">
      <w:pPr>
        <w:spacing w:before="160" w:line="240" w:lineRule="auto"/>
        <w:rPr>
          <w:b/>
        </w:rPr>
      </w:pPr>
      <w:r w:rsidRPr="001F234E">
        <w:rPr>
          <w:b/>
        </w:rPr>
        <w:t>Access to health and care</w:t>
      </w:r>
    </w:p>
    <w:p w14:paraId="728F4FFF" w14:textId="08590D25" w:rsidR="007231E4" w:rsidRPr="001F234E" w:rsidRDefault="007231E4" w:rsidP="007231E4">
      <w:pPr>
        <w:spacing w:before="160" w:line="240" w:lineRule="auto"/>
      </w:pPr>
      <w:r w:rsidRPr="001F234E">
        <w:t xml:space="preserve">Please remember that the </w:t>
      </w:r>
      <w:r w:rsidRPr="001F234E">
        <w:rPr>
          <w:b/>
        </w:rPr>
        <w:t>NHS is open</w:t>
      </w:r>
      <w:r w:rsidRPr="001F234E">
        <w:t>, and we urge you to continue to access all the NHS services that you need. It</w:t>
      </w:r>
      <w:r w:rsidR="008128A7">
        <w:t xml:space="preserve"> is</w:t>
      </w:r>
      <w:r w:rsidRPr="001F234E">
        <w:t xml:space="preserve"> </w:t>
      </w:r>
      <w:r w:rsidR="00815582">
        <w:t>likely to be</w:t>
      </w:r>
      <w:r w:rsidRPr="001F234E">
        <w:t xml:space="preserve"> safer for you to use the NHS than to try to manage alone.</w:t>
      </w:r>
    </w:p>
    <w:p w14:paraId="7EFCE4AA" w14:textId="1A741A86" w:rsidR="007231E4" w:rsidRDefault="007231E4" w:rsidP="007231E4">
      <w:pPr>
        <w:spacing w:before="160" w:line="240" w:lineRule="auto"/>
      </w:pPr>
      <w:r w:rsidRPr="001F234E">
        <w:t>If you are concerned about the impact of COVID-19 on your health, speak to your GP, hospital clinician or use NHS111. Further information on accessing help and support can be found in the attached guidance.</w:t>
      </w:r>
    </w:p>
    <w:p w14:paraId="732A3402" w14:textId="77777777" w:rsidR="008B5DF1" w:rsidRDefault="008B5DF1" w:rsidP="007231E4">
      <w:pPr>
        <w:spacing w:before="160" w:line="240" w:lineRule="auto"/>
      </w:pPr>
    </w:p>
    <w:p w14:paraId="008B57D3" w14:textId="2AD7F1B1" w:rsidR="00AF65D2" w:rsidRPr="00316C88" w:rsidRDefault="00AF65D2" w:rsidP="007231E4">
      <w:pPr>
        <w:spacing w:before="160" w:line="240" w:lineRule="auto"/>
        <w:rPr>
          <w:b/>
          <w:bCs/>
        </w:rPr>
      </w:pPr>
      <w:r>
        <w:rPr>
          <w:b/>
          <w:bCs/>
        </w:rPr>
        <w:t>Contacting you if this guidance changes in the future</w:t>
      </w:r>
    </w:p>
    <w:p w14:paraId="11925232" w14:textId="17DB351C" w:rsidR="00AF65D2" w:rsidRDefault="00D70508" w:rsidP="008D027D">
      <w:r>
        <w:t>Please make sure your GP has your most up to date contact details, including your home address and, if possible, a personal email address, so that we can contact you quickly in the event that the guidance changes in the future.</w:t>
      </w:r>
    </w:p>
    <w:p w14:paraId="4B149C1D" w14:textId="6E9A2173" w:rsidR="00D71AE2" w:rsidRDefault="00AF65D2" w:rsidP="008D027D">
      <w:r>
        <w:t>O</w:t>
      </w:r>
      <w:r w:rsidR="006148C5">
        <w:t>nce again</w:t>
      </w:r>
      <w:r w:rsidR="00D71AE2">
        <w:t>, we thank you for your efforts to keep yourself and others safe.</w:t>
      </w:r>
    </w:p>
    <w:p w14:paraId="70B5EA10" w14:textId="77777777" w:rsidR="00D71AE2" w:rsidRPr="00377A66" w:rsidRDefault="00D71AE2" w:rsidP="00D71AE2">
      <w:pPr>
        <w:spacing w:after="0" w:line="240" w:lineRule="auto"/>
        <w:jc w:val="center"/>
      </w:pPr>
      <w:r w:rsidRPr="00377A66">
        <w:t>Yours sincerely,</w:t>
      </w:r>
    </w:p>
    <w:p w14:paraId="298A4F6A" w14:textId="77777777" w:rsidR="00D71AE2" w:rsidRPr="00B3407B" w:rsidRDefault="00D71AE2" w:rsidP="00D71AE2">
      <w:pPr>
        <w:spacing w:after="0" w:line="240" w:lineRule="auto"/>
      </w:pPr>
    </w:p>
    <w:p w14:paraId="3A1550C7" w14:textId="77777777" w:rsidR="00D71AE2" w:rsidRPr="00B3407B" w:rsidRDefault="00D71AE2" w:rsidP="00D71AE2">
      <w:pPr>
        <w:spacing w:after="0" w:line="240" w:lineRule="auto"/>
      </w:pPr>
    </w:p>
    <w:p w14:paraId="5EC8AFC4" w14:textId="24D992E0" w:rsidR="00D71AE2" w:rsidRPr="00B3407B" w:rsidRDefault="00F73DF6" w:rsidP="00F73DF6">
      <w:pPr>
        <w:spacing w:after="0" w:line="240" w:lineRule="auto"/>
        <w:jc w:val="right"/>
      </w:pPr>
      <w:r w:rsidRPr="001F234E">
        <w:rPr>
          <w:noProof/>
        </w:rPr>
        <w:drawing>
          <wp:anchor distT="0" distB="0" distL="114300" distR="114300" simplePos="0" relativeHeight="251661312" behindDoc="0" locked="0" layoutInCell="1" hidden="0" allowOverlap="1" wp14:anchorId="49E471FE" wp14:editId="353AB486">
            <wp:simplePos x="0" y="0"/>
            <wp:positionH relativeFrom="column">
              <wp:posOffset>123825</wp:posOffset>
            </wp:positionH>
            <wp:positionV relativeFrom="paragraph">
              <wp:posOffset>313690</wp:posOffset>
            </wp:positionV>
            <wp:extent cx="1181100" cy="657225"/>
            <wp:effectExtent l="0" t="0" r="0" b="0"/>
            <wp:wrapSquare wrapText="bothSides" distT="0" distB="0" distL="114300" distR="114300"/>
            <wp:docPr id="38" name="image2.jpg" descr="MH esig8.jpg"/>
            <wp:cNvGraphicFramePr/>
            <a:graphic xmlns:a="http://schemas.openxmlformats.org/drawingml/2006/main">
              <a:graphicData uri="http://schemas.openxmlformats.org/drawingml/2006/picture">
                <pic:pic xmlns:pic="http://schemas.openxmlformats.org/drawingml/2006/picture">
                  <pic:nvPicPr>
                    <pic:cNvPr id="0" name="image2.jpg" descr="MH esig8.jpg"/>
                    <pic:cNvPicPr preferRelativeResize="0"/>
                  </pic:nvPicPr>
                  <pic:blipFill>
                    <a:blip r:embed="rId13"/>
                    <a:srcRect/>
                    <a:stretch>
                      <a:fillRect/>
                    </a:stretch>
                  </pic:blipFill>
                  <pic:spPr>
                    <a:xfrm>
                      <a:off x="0" y="0"/>
                      <a:ext cx="1181100" cy="657225"/>
                    </a:xfrm>
                    <a:prstGeom prst="rect">
                      <a:avLst/>
                    </a:prstGeom>
                    <a:ln/>
                  </pic:spPr>
                </pic:pic>
              </a:graphicData>
            </a:graphic>
          </wp:anchor>
        </w:drawing>
      </w:r>
      <w:r>
        <w:rPr>
          <w:noProof/>
        </w:rPr>
        <w:drawing>
          <wp:inline distT="0" distB="0" distL="0" distR="0" wp14:anchorId="46EBC36B" wp14:editId="02A41231">
            <wp:extent cx="2005422" cy="942975"/>
            <wp:effectExtent l="0" t="0" r="0" b="0"/>
            <wp:docPr id="4" name="Picture 4"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obert Jenrick (2).png"/>
                    <pic:cNvPicPr/>
                  </pic:nvPicPr>
                  <pic:blipFill>
                    <a:blip r:embed="rId14">
                      <a:extLst>
                        <a:ext uri="{28A0092B-C50C-407E-A947-70E740481C1C}">
                          <a14:useLocalDpi xmlns:a14="http://schemas.microsoft.com/office/drawing/2010/main" val="0"/>
                        </a:ext>
                      </a:extLst>
                    </a:blip>
                    <a:stretch>
                      <a:fillRect/>
                    </a:stretch>
                  </pic:blipFill>
                  <pic:spPr>
                    <a:xfrm>
                      <a:off x="0" y="0"/>
                      <a:ext cx="2008669" cy="944502"/>
                    </a:xfrm>
                    <a:prstGeom prst="rect">
                      <a:avLst/>
                    </a:prstGeom>
                  </pic:spPr>
                </pic:pic>
              </a:graphicData>
            </a:graphic>
          </wp:inline>
        </w:drawing>
      </w:r>
    </w:p>
    <w:p w14:paraId="540BEB5C" w14:textId="28004702" w:rsidR="00D71AE2" w:rsidRPr="00B3407B" w:rsidRDefault="00F73DF6" w:rsidP="00D71AE2">
      <w:pPr>
        <w:spacing w:after="0" w:line="240" w:lineRule="auto"/>
      </w:pPr>
      <w:r>
        <w:t xml:space="preserve">   </w:t>
      </w:r>
    </w:p>
    <w:p w14:paraId="68511D9C" w14:textId="77777777" w:rsidR="00D71AE2" w:rsidRPr="00B3407B" w:rsidRDefault="00D71AE2" w:rsidP="00D71AE2">
      <w:pPr>
        <w:spacing w:after="0" w:line="240" w:lineRule="auto"/>
        <w:rPr>
          <w:b/>
        </w:rPr>
      </w:pPr>
    </w:p>
    <w:p w14:paraId="0AE9C6D0" w14:textId="77777777" w:rsidR="00D71AE2" w:rsidRPr="00B3407B" w:rsidRDefault="00D71AE2" w:rsidP="00D71AE2">
      <w:pPr>
        <w:spacing w:after="0" w:line="240" w:lineRule="auto"/>
        <w:rPr>
          <w:b/>
        </w:rPr>
      </w:pPr>
      <w:r w:rsidRPr="00B3407B">
        <w:rPr>
          <w:b/>
        </w:rPr>
        <w:t xml:space="preserve">MATT HANCOCK </w:t>
      </w:r>
      <w:r w:rsidRPr="00B3407B">
        <w:rPr>
          <w:b/>
        </w:rPr>
        <w:tab/>
      </w:r>
      <w:r w:rsidRPr="00B3407B">
        <w:rPr>
          <w:b/>
        </w:rPr>
        <w:tab/>
      </w:r>
      <w:r w:rsidRPr="00B3407B">
        <w:rPr>
          <w:b/>
        </w:rPr>
        <w:tab/>
      </w:r>
      <w:r w:rsidRPr="00B3407B">
        <w:rPr>
          <w:b/>
        </w:rPr>
        <w:tab/>
      </w:r>
      <w:r w:rsidRPr="00B3407B">
        <w:rPr>
          <w:b/>
        </w:rPr>
        <w:tab/>
      </w:r>
      <w:r w:rsidRPr="00B3407B">
        <w:rPr>
          <w:b/>
        </w:rPr>
        <w:tab/>
        <w:t xml:space="preserve">ROBERT JENRICK </w:t>
      </w:r>
    </w:p>
    <w:p w14:paraId="457CC492" w14:textId="77777777" w:rsidR="00D71AE2" w:rsidRPr="00B3407B" w:rsidRDefault="00D71AE2" w:rsidP="00D71AE2">
      <w:pPr>
        <w:spacing w:after="0" w:line="240" w:lineRule="auto"/>
        <w:ind w:left="5760" w:hanging="5760"/>
      </w:pPr>
      <w:r w:rsidRPr="00B3407B">
        <w:t xml:space="preserve">Secretary of State for Health and Social Care    </w:t>
      </w:r>
      <w:r w:rsidRPr="00B3407B">
        <w:tab/>
        <w:t>Secretary of State for Housing, Communities and Local Government</w:t>
      </w:r>
    </w:p>
    <w:p w14:paraId="5E8DF8EB" w14:textId="77777777" w:rsidR="00D71AE2" w:rsidRPr="00B3407B" w:rsidRDefault="00D71AE2" w:rsidP="00D71AE2">
      <w:pPr>
        <w:spacing w:after="0" w:line="240" w:lineRule="auto"/>
        <w:ind w:left="5760" w:hanging="5760"/>
      </w:pPr>
    </w:p>
    <w:p w14:paraId="07932E16" w14:textId="77777777" w:rsidR="00D71AE2" w:rsidRPr="002B0560" w:rsidRDefault="00D71AE2" w:rsidP="00D71AE2">
      <w:pPr>
        <w:rPr>
          <w:sz w:val="28"/>
          <w:szCs w:val="28"/>
        </w:rPr>
      </w:pPr>
      <w:r w:rsidRPr="002B0560">
        <w:rPr>
          <w:b/>
          <w:sz w:val="28"/>
          <w:szCs w:val="28"/>
        </w:rPr>
        <w:t>This letter will be available in different languages and formats, including easy read, on GOV.UK. For audio, braille, large print call RNIB on 0303 1239999</w:t>
      </w:r>
    </w:p>
    <w:p w14:paraId="1EBF18E8" w14:textId="77777777" w:rsidR="007627E9" w:rsidRDefault="007627E9">
      <w:pPr>
        <w:sectPr w:rsidR="007627E9">
          <w:headerReference w:type="default" r:id="rId15"/>
          <w:pgSz w:w="11906" w:h="16838"/>
          <w:pgMar w:top="1440" w:right="1440" w:bottom="1440" w:left="1440" w:header="708" w:footer="708" w:gutter="0"/>
          <w:cols w:space="708"/>
          <w:docGrid w:linePitch="360"/>
        </w:sectPr>
      </w:pPr>
    </w:p>
    <w:p w14:paraId="40E33064" w14:textId="77777777" w:rsidR="007627E9" w:rsidRPr="009C37E8" w:rsidRDefault="007627E9" w:rsidP="007627E9">
      <w:pPr>
        <w:shd w:val="clear" w:color="auto" w:fill="FFFFFF"/>
        <w:spacing w:after="0" w:line="240" w:lineRule="auto"/>
        <w:textAlignment w:val="baseline"/>
        <w:outlineLvl w:val="1"/>
        <w:rPr>
          <w:rFonts w:eastAsia="Times New Roman"/>
          <w:b/>
          <w:bCs/>
          <w:color w:val="0B0C0C"/>
          <w:sz w:val="32"/>
          <w:szCs w:val="32"/>
        </w:rPr>
      </w:pPr>
      <w:r w:rsidRPr="009C37E8">
        <w:rPr>
          <w:rFonts w:eastAsia="Times New Roman"/>
          <w:b/>
          <w:bCs/>
          <w:color w:val="0B0C0C"/>
          <w:sz w:val="32"/>
          <w:szCs w:val="32"/>
        </w:rPr>
        <w:t xml:space="preserve">Ongoing advice for clinically extremely vulnerable people </w:t>
      </w:r>
      <w:r>
        <w:rPr>
          <w:rFonts w:eastAsia="Times New Roman"/>
          <w:b/>
          <w:bCs/>
          <w:color w:val="0B0C0C"/>
          <w:sz w:val="32"/>
          <w:szCs w:val="32"/>
        </w:rPr>
        <w:t>(1 April 2021)</w:t>
      </w:r>
    </w:p>
    <w:p w14:paraId="66C433CF" w14:textId="77777777" w:rsidR="007627E9" w:rsidRPr="009C37E8" w:rsidRDefault="007627E9" w:rsidP="007627E9">
      <w:pPr>
        <w:spacing w:after="0"/>
      </w:pPr>
    </w:p>
    <w:p w14:paraId="100470FB" w14:textId="77777777" w:rsidR="007627E9" w:rsidRDefault="007627E9" w:rsidP="007627E9">
      <w:pPr>
        <w:shd w:val="clear" w:color="auto" w:fill="FFFFFF"/>
        <w:spacing w:after="0" w:line="240" w:lineRule="auto"/>
        <w:textAlignment w:val="baseline"/>
        <w:rPr>
          <w:rFonts w:eastAsia="Times New Roman"/>
          <w:color w:val="0B0C0C"/>
        </w:rPr>
      </w:pPr>
      <w:r w:rsidRPr="009C37E8">
        <w:rPr>
          <w:rFonts w:eastAsia="Times New Roman"/>
          <w:color w:val="0B0C0C"/>
        </w:rPr>
        <w:t xml:space="preserve">Shielding advice is being paused nationally from 31 March. From 1 April you are no longer advised to shield, but you </w:t>
      </w:r>
      <w:r w:rsidRPr="009C37E8">
        <w:rPr>
          <w:rFonts w:eastAsia="Times New Roman"/>
          <w:b/>
          <w:bCs/>
          <w:color w:val="0B0C0C"/>
        </w:rPr>
        <w:t>must</w:t>
      </w:r>
      <w:r w:rsidRPr="009C37E8">
        <w:rPr>
          <w:rFonts w:eastAsia="Times New Roman"/>
          <w:color w:val="0B0C0C"/>
        </w:rPr>
        <w:t xml:space="preserve"> continue to follow the rules in place for everyone under the current national restrictions. </w:t>
      </w:r>
    </w:p>
    <w:p w14:paraId="156F0C6D" w14:textId="77777777" w:rsidR="007627E9" w:rsidRPr="009C37E8" w:rsidRDefault="007627E9" w:rsidP="007627E9">
      <w:pPr>
        <w:shd w:val="clear" w:color="auto" w:fill="FFFFFF"/>
        <w:spacing w:after="0" w:line="240" w:lineRule="auto"/>
        <w:textAlignment w:val="baseline"/>
        <w:rPr>
          <w:rFonts w:eastAsia="Times New Roman"/>
          <w:color w:val="0B0C0C"/>
        </w:rPr>
      </w:pPr>
    </w:p>
    <w:p w14:paraId="603C70C3" w14:textId="2A0D5443" w:rsidR="007627E9" w:rsidRDefault="007627E9" w:rsidP="007627E9">
      <w:pPr>
        <w:shd w:val="clear" w:color="auto" w:fill="FFFFFF"/>
        <w:spacing w:after="0" w:line="240" w:lineRule="auto"/>
        <w:textAlignment w:val="baseline"/>
        <w:rPr>
          <w:rFonts w:eastAsia="Times New Roman"/>
          <w:color w:val="0B0C0C"/>
        </w:rPr>
      </w:pPr>
      <w:r w:rsidRPr="009C37E8">
        <w:rPr>
          <w:rFonts w:eastAsia="Times New Roman"/>
          <w:color w:val="0B0C0C"/>
        </w:rPr>
        <w:t>The government has published ‘COVID-19 Response - Spring 2021’</w:t>
      </w:r>
      <w:r>
        <w:rPr>
          <w:rFonts w:eastAsia="Times New Roman"/>
          <w:color w:val="0B0C0C"/>
        </w:rPr>
        <w:t xml:space="preserve">, which </w:t>
      </w:r>
      <w:r w:rsidRPr="009C37E8">
        <w:rPr>
          <w:rFonts w:eastAsia="Times New Roman"/>
          <w:color w:val="0B0C0C"/>
        </w:rPr>
        <w:t>set</w:t>
      </w:r>
      <w:r>
        <w:rPr>
          <w:rFonts w:eastAsia="Times New Roman"/>
          <w:color w:val="0B0C0C"/>
        </w:rPr>
        <w:t>s</w:t>
      </w:r>
      <w:r w:rsidRPr="009C37E8">
        <w:rPr>
          <w:rFonts w:eastAsia="Times New Roman"/>
          <w:color w:val="0B0C0C"/>
        </w:rPr>
        <w:t xml:space="preserve"> out the roadmap out of the current lockdown </w:t>
      </w:r>
      <w:r>
        <w:rPr>
          <w:rFonts w:eastAsia="Times New Roman"/>
          <w:color w:val="0B0C0C"/>
        </w:rPr>
        <w:t>in</w:t>
      </w:r>
      <w:r w:rsidRPr="009C37E8">
        <w:rPr>
          <w:rFonts w:eastAsia="Times New Roman"/>
          <w:color w:val="0B0C0C"/>
        </w:rPr>
        <w:t xml:space="preserve"> England. This explains how restrictions will be eased over time. You can find these rules by searching for ‘roadmap’ on </w:t>
      </w:r>
      <w:hyperlink r:id="rId16" w:history="1">
        <w:r w:rsidR="00D03D48" w:rsidRPr="0087149B">
          <w:rPr>
            <w:rStyle w:val="Hyperlink"/>
            <w:rFonts w:eastAsia="Times New Roman"/>
          </w:rPr>
          <w:t>www.gov.uk/coronavirus</w:t>
        </w:r>
      </w:hyperlink>
      <w:r w:rsidRPr="009C37E8">
        <w:rPr>
          <w:rFonts w:eastAsia="Times New Roman"/>
          <w:color w:val="0B0C0C"/>
        </w:rPr>
        <w:t>.</w:t>
      </w:r>
    </w:p>
    <w:p w14:paraId="09BEC767" w14:textId="77777777" w:rsidR="007627E9" w:rsidRPr="009C37E8" w:rsidRDefault="007627E9" w:rsidP="007627E9">
      <w:pPr>
        <w:shd w:val="clear" w:color="auto" w:fill="FFFFFF"/>
        <w:spacing w:after="0" w:line="240" w:lineRule="auto"/>
        <w:textAlignment w:val="baseline"/>
        <w:rPr>
          <w:rFonts w:eastAsia="Times New Roman"/>
          <w:color w:val="0B0C0C"/>
        </w:rPr>
      </w:pPr>
    </w:p>
    <w:p w14:paraId="76F476BB" w14:textId="77777777" w:rsidR="007627E9" w:rsidRDefault="007627E9" w:rsidP="007627E9">
      <w:pPr>
        <w:shd w:val="clear" w:color="auto" w:fill="FFFFFF"/>
        <w:spacing w:after="0" w:line="240" w:lineRule="auto"/>
        <w:textAlignment w:val="baseline"/>
        <w:rPr>
          <w:rFonts w:eastAsia="Times New Roman"/>
          <w:color w:val="0B0C0C"/>
        </w:rPr>
      </w:pPr>
      <w:r>
        <w:rPr>
          <w:rFonts w:eastAsia="Times New Roman"/>
          <w:color w:val="0B0C0C"/>
        </w:rPr>
        <w:t>You must continue to follow the national restrictions, which apply to everyone. W</w:t>
      </w:r>
      <w:r w:rsidRPr="009C37E8">
        <w:rPr>
          <w:rFonts w:eastAsia="Times New Roman"/>
          <w:color w:val="0B0C0C"/>
        </w:rPr>
        <w:t>e are also advis</w:t>
      </w:r>
      <w:r>
        <w:rPr>
          <w:rFonts w:eastAsia="Times New Roman"/>
          <w:color w:val="0B0C0C"/>
        </w:rPr>
        <w:t>ing</w:t>
      </w:r>
      <w:r w:rsidRPr="009C37E8">
        <w:rPr>
          <w:rFonts w:eastAsia="Times New Roman"/>
          <w:color w:val="0B0C0C"/>
        </w:rPr>
        <w:t xml:space="preserve"> clinically extremely vulnerable people to </w:t>
      </w:r>
      <w:r>
        <w:rPr>
          <w:rFonts w:eastAsia="Times New Roman"/>
          <w:color w:val="0B0C0C"/>
        </w:rPr>
        <w:t xml:space="preserve">continue to </w:t>
      </w:r>
      <w:r w:rsidRPr="009C37E8">
        <w:rPr>
          <w:rFonts w:eastAsia="Times New Roman"/>
          <w:color w:val="0B0C0C"/>
        </w:rPr>
        <w:t>take extra precautions to protect themselves. You are advised to follow the practical steps described below to minimise your risk of exposure to the virus.</w:t>
      </w:r>
    </w:p>
    <w:p w14:paraId="1B7BEC9B" w14:textId="77777777" w:rsidR="007627E9" w:rsidRDefault="007627E9" w:rsidP="007627E9">
      <w:pPr>
        <w:shd w:val="clear" w:color="auto" w:fill="FFFFFF"/>
        <w:spacing w:after="0" w:line="240" w:lineRule="auto"/>
        <w:textAlignment w:val="baseline"/>
        <w:rPr>
          <w:rFonts w:eastAsia="Times New Roman"/>
          <w:color w:val="0B0C0C"/>
        </w:rPr>
      </w:pPr>
    </w:p>
    <w:p w14:paraId="7C30B5C5" w14:textId="77777777" w:rsidR="007627E9" w:rsidRPr="009C37E8" w:rsidRDefault="007627E9" w:rsidP="007627E9">
      <w:pPr>
        <w:shd w:val="clear" w:color="auto" w:fill="FFFFFF"/>
        <w:spacing w:after="0" w:line="240" w:lineRule="auto"/>
        <w:textAlignment w:val="baseline"/>
        <w:rPr>
          <w:rFonts w:eastAsia="Times New Roman"/>
          <w:color w:val="0B0C0C"/>
        </w:rPr>
      </w:pPr>
    </w:p>
    <w:p w14:paraId="73BA40FF" w14:textId="77777777" w:rsidR="007627E9" w:rsidRPr="009C37E8" w:rsidRDefault="007627E9" w:rsidP="007627E9">
      <w:pPr>
        <w:shd w:val="clear" w:color="auto" w:fill="FFFFFF"/>
        <w:spacing w:after="0" w:line="240" w:lineRule="auto"/>
        <w:textAlignment w:val="baseline"/>
        <w:outlineLvl w:val="2"/>
        <w:rPr>
          <w:rFonts w:eastAsia="Times New Roman"/>
          <w:b/>
          <w:bCs/>
          <w:color w:val="0B0C0C"/>
        </w:rPr>
      </w:pPr>
      <w:r w:rsidRPr="009C37E8">
        <w:rPr>
          <w:rFonts w:eastAsia="Times New Roman"/>
          <w:b/>
          <w:bCs/>
          <w:color w:val="0B0C0C"/>
        </w:rPr>
        <w:t>Socialising inside and outside the home</w:t>
      </w:r>
    </w:p>
    <w:p w14:paraId="4B5C6F59" w14:textId="77777777" w:rsidR="007627E9" w:rsidRPr="009C37E8" w:rsidRDefault="007627E9" w:rsidP="007627E9">
      <w:pPr>
        <w:shd w:val="clear" w:color="auto" w:fill="FFFFFF"/>
        <w:spacing w:after="0" w:line="240" w:lineRule="auto"/>
        <w:textAlignment w:val="baseline"/>
        <w:rPr>
          <w:rFonts w:eastAsia="Times New Roman"/>
          <w:color w:val="0B0C0C"/>
        </w:rPr>
      </w:pPr>
    </w:p>
    <w:p w14:paraId="342874C9" w14:textId="1FB1CECE" w:rsidR="007627E9" w:rsidRDefault="007627E9" w:rsidP="007627E9">
      <w:pPr>
        <w:shd w:val="clear" w:color="auto" w:fill="FFFFFF"/>
        <w:spacing w:after="0" w:line="240" w:lineRule="auto"/>
        <w:textAlignment w:val="baseline"/>
        <w:rPr>
          <w:rFonts w:eastAsia="Times New Roman"/>
          <w:color w:val="0B0C0C"/>
        </w:rPr>
      </w:pPr>
      <w:r w:rsidRPr="009C37E8">
        <w:rPr>
          <w:rFonts w:eastAsia="Times New Roman"/>
          <w:color w:val="0B0C0C"/>
        </w:rPr>
        <w:t xml:space="preserve">Continue to maintain social distancing, wash your hands regularly and avoid touching your face. </w:t>
      </w:r>
    </w:p>
    <w:p w14:paraId="0F15197D" w14:textId="77777777" w:rsidR="007627E9" w:rsidRPr="009C37E8" w:rsidRDefault="007627E9" w:rsidP="007627E9">
      <w:pPr>
        <w:shd w:val="clear" w:color="auto" w:fill="FFFFFF"/>
        <w:spacing w:after="0" w:line="240" w:lineRule="auto"/>
        <w:textAlignment w:val="baseline"/>
        <w:rPr>
          <w:rFonts w:eastAsia="Times New Roman"/>
          <w:color w:val="0B0C0C"/>
        </w:rPr>
      </w:pPr>
    </w:p>
    <w:p w14:paraId="377F9B6A" w14:textId="3572F93E" w:rsidR="007627E9" w:rsidRPr="009C37E8" w:rsidRDefault="007627E9" w:rsidP="007627E9">
      <w:pPr>
        <w:shd w:val="clear" w:color="auto" w:fill="FFFFFF"/>
        <w:spacing w:after="0" w:line="240" w:lineRule="auto"/>
        <w:textAlignment w:val="baseline"/>
        <w:rPr>
          <w:rFonts w:eastAsia="Times New Roman"/>
          <w:color w:val="0B0C0C"/>
        </w:rPr>
      </w:pPr>
      <w:r w:rsidRPr="009C37E8">
        <w:rPr>
          <w:rFonts w:eastAsia="Times New Roman"/>
          <w:color w:val="0B0C0C"/>
        </w:rPr>
        <w:t xml:space="preserve">Continue to </w:t>
      </w:r>
      <w:r w:rsidR="00110D9B">
        <w:rPr>
          <w:rFonts w:eastAsia="Times New Roman"/>
          <w:color w:val="0B0C0C"/>
        </w:rPr>
        <w:t>minimise</w:t>
      </w:r>
      <w:r w:rsidR="00110D9B" w:rsidRPr="009C37E8">
        <w:rPr>
          <w:rFonts w:eastAsia="Times New Roman"/>
          <w:color w:val="0B0C0C"/>
        </w:rPr>
        <w:t xml:space="preserve"> </w:t>
      </w:r>
      <w:r w:rsidRPr="009C37E8">
        <w:rPr>
          <w:rFonts w:eastAsia="Times New Roman"/>
          <w:color w:val="0B0C0C"/>
        </w:rPr>
        <w:t>the number of social interactions that you have. The fewer social interactions you have, the lower your risk of catching COVID-19.</w:t>
      </w:r>
    </w:p>
    <w:p w14:paraId="357A0488" w14:textId="72D33D12" w:rsidR="007627E9" w:rsidRDefault="007627E9" w:rsidP="007627E9">
      <w:pPr>
        <w:shd w:val="clear" w:color="auto" w:fill="FFFFFF"/>
        <w:spacing w:after="0" w:line="240" w:lineRule="auto"/>
        <w:textAlignment w:val="baseline"/>
        <w:rPr>
          <w:rFonts w:eastAsia="Times New Roman"/>
          <w:color w:val="0B0C0C"/>
        </w:rPr>
      </w:pPr>
      <w:r w:rsidRPr="009C37E8">
        <w:rPr>
          <w:rFonts w:eastAsia="Times New Roman"/>
          <w:color w:val="0B0C0C"/>
        </w:rPr>
        <w:t xml:space="preserve">When the rules allow you to meet with others </w:t>
      </w:r>
      <w:r w:rsidR="00110D9B">
        <w:rPr>
          <w:rFonts w:eastAsia="Times New Roman"/>
          <w:color w:val="0B0C0C"/>
        </w:rPr>
        <w:t xml:space="preserve">from </w:t>
      </w:r>
      <w:r w:rsidRPr="009C37E8">
        <w:rPr>
          <w:rFonts w:eastAsia="Times New Roman"/>
          <w:color w:val="0B0C0C"/>
        </w:rPr>
        <w:t>outside</w:t>
      </w:r>
      <w:r w:rsidR="00110D9B">
        <w:rPr>
          <w:rFonts w:eastAsia="Times New Roman"/>
          <w:color w:val="0B0C0C"/>
        </w:rPr>
        <w:t xml:space="preserve"> of</w:t>
      </w:r>
      <w:r w:rsidRPr="009C37E8">
        <w:rPr>
          <w:rFonts w:eastAsia="Times New Roman"/>
          <w:color w:val="0B0C0C"/>
        </w:rPr>
        <w:t xml:space="preserve"> your household, your risk of catching COVID-19 is lower if you meet them outdoors. </w:t>
      </w:r>
    </w:p>
    <w:p w14:paraId="250C92C6" w14:textId="77777777" w:rsidR="007627E9" w:rsidRPr="009C37E8" w:rsidRDefault="007627E9" w:rsidP="007627E9">
      <w:pPr>
        <w:shd w:val="clear" w:color="auto" w:fill="FFFFFF"/>
        <w:spacing w:after="0" w:line="240" w:lineRule="auto"/>
        <w:textAlignment w:val="baseline"/>
        <w:rPr>
          <w:rFonts w:eastAsia="Times New Roman"/>
          <w:color w:val="0B0C0C"/>
        </w:rPr>
      </w:pPr>
    </w:p>
    <w:p w14:paraId="6E6786B3" w14:textId="48996E9E" w:rsidR="007627E9" w:rsidRDefault="007627E9" w:rsidP="007627E9">
      <w:pPr>
        <w:shd w:val="clear" w:color="auto" w:fill="FFFFFF"/>
        <w:spacing w:after="0" w:line="240" w:lineRule="auto"/>
        <w:textAlignment w:val="baseline"/>
        <w:rPr>
          <w:rFonts w:eastAsia="Times New Roman"/>
          <w:color w:val="0B0C0C"/>
        </w:rPr>
      </w:pPr>
      <w:r w:rsidRPr="009C37E8">
        <w:rPr>
          <w:rFonts w:eastAsia="Times New Roman"/>
          <w:color w:val="0B0C0C"/>
        </w:rPr>
        <w:t>When you are allowed to meet others indoors, keep the area well ventilated with fresh air, for example by opening the window.</w:t>
      </w:r>
      <w:r w:rsidR="00110D9B" w:rsidRPr="00110D9B">
        <w:rPr>
          <w:rFonts w:eastAsia="Times New Roman"/>
          <w:color w:val="0B0C0C"/>
        </w:rPr>
        <w:t xml:space="preserve"> </w:t>
      </w:r>
      <w:r w:rsidR="00110D9B">
        <w:rPr>
          <w:rFonts w:eastAsia="Times New Roman"/>
          <w:color w:val="0B0C0C"/>
        </w:rPr>
        <w:t xml:space="preserve">Please see the </w:t>
      </w:r>
      <w:hyperlink r:id="rId17" w:history="1">
        <w:r w:rsidR="00110D9B" w:rsidRPr="0030043B">
          <w:rPr>
            <w:rStyle w:val="Hyperlink"/>
            <w:rFonts w:eastAsia="Times New Roman"/>
          </w:rPr>
          <w:t>COVID-19: ventilation of indoor spaces</w:t>
        </w:r>
      </w:hyperlink>
      <w:r w:rsidR="00110D9B">
        <w:rPr>
          <w:rFonts w:eastAsia="Times New Roman"/>
          <w:color w:val="0B0C0C"/>
        </w:rPr>
        <w:t xml:space="preserve"> guidance for more information.</w:t>
      </w:r>
    </w:p>
    <w:p w14:paraId="7B50E7FD" w14:textId="77777777" w:rsidR="00110D9B" w:rsidRPr="009C37E8" w:rsidRDefault="00110D9B" w:rsidP="007627E9">
      <w:pPr>
        <w:shd w:val="clear" w:color="auto" w:fill="FFFFFF"/>
        <w:spacing w:after="0" w:line="240" w:lineRule="auto"/>
        <w:textAlignment w:val="baseline"/>
        <w:rPr>
          <w:rFonts w:eastAsia="Times New Roman"/>
          <w:color w:val="0B0C0C"/>
        </w:rPr>
      </w:pPr>
    </w:p>
    <w:p w14:paraId="14A779E4" w14:textId="709567FA" w:rsidR="007627E9" w:rsidRDefault="007627E9" w:rsidP="007627E9">
      <w:pPr>
        <w:shd w:val="clear" w:color="auto" w:fill="FFFFFF"/>
        <w:spacing w:after="0" w:line="240" w:lineRule="auto"/>
        <w:textAlignment w:val="baseline"/>
        <w:rPr>
          <w:rFonts w:eastAsia="Times New Roman"/>
          <w:color w:val="0B0C0C"/>
        </w:rPr>
      </w:pPr>
      <w:r w:rsidRPr="009C37E8">
        <w:rPr>
          <w:rFonts w:eastAsia="Times New Roman"/>
          <w:color w:val="0B0C0C"/>
        </w:rPr>
        <w:t>Try to reduce the amount of time you spend in settings where you are unable to maintain social distancing, or where other people’s activities may reduce the likelihood of individuals maintaining social distancing.</w:t>
      </w:r>
    </w:p>
    <w:p w14:paraId="79BE5DE5" w14:textId="17F52BEE" w:rsidR="00DB3DAA" w:rsidRDefault="00DB3DAA" w:rsidP="007627E9">
      <w:pPr>
        <w:shd w:val="clear" w:color="auto" w:fill="FFFFFF"/>
        <w:spacing w:after="0" w:line="240" w:lineRule="auto"/>
        <w:textAlignment w:val="baseline"/>
        <w:rPr>
          <w:rFonts w:eastAsia="Times New Roman"/>
          <w:color w:val="0B0C0C"/>
        </w:rPr>
      </w:pPr>
    </w:p>
    <w:p w14:paraId="33A315E4" w14:textId="0D773DC1" w:rsidR="00DB3DAA" w:rsidRDefault="00DB3DAA" w:rsidP="007627E9">
      <w:pPr>
        <w:shd w:val="clear" w:color="auto" w:fill="FFFFFF"/>
        <w:spacing w:after="0" w:line="240" w:lineRule="auto"/>
        <w:textAlignment w:val="baseline"/>
        <w:rPr>
          <w:rFonts w:eastAsia="Times New Roman"/>
          <w:color w:val="0B0C0C"/>
        </w:rPr>
      </w:pPr>
      <w:r>
        <w:rPr>
          <w:rFonts w:eastAsia="Times New Roman"/>
          <w:color w:val="0B0C0C"/>
        </w:rPr>
        <w:t xml:space="preserve">You can continue to form or maintain existing </w:t>
      </w:r>
      <w:hyperlink r:id="rId18" w:history="1">
        <w:r w:rsidRPr="008A35D4">
          <w:rPr>
            <w:rStyle w:val="Hyperlink"/>
            <w:rFonts w:eastAsia="Times New Roman"/>
          </w:rPr>
          <w:t>support bubbles</w:t>
        </w:r>
      </w:hyperlink>
      <w:r>
        <w:rPr>
          <w:rFonts w:eastAsia="Times New Roman"/>
          <w:color w:val="0B0C0C"/>
        </w:rPr>
        <w:t xml:space="preserve"> and </w:t>
      </w:r>
      <w:hyperlink r:id="rId19" w:history="1">
        <w:r w:rsidRPr="008A35D4">
          <w:rPr>
            <w:rStyle w:val="Hyperlink"/>
            <w:rFonts w:eastAsia="Times New Roman"/>
          </w:rPr>
          <w:t>childcare bubbles</w:t>
        </w:r>
      </w:hyperlink>
      <w:r>
        <w:rPr>
          <w:rFonts w:eastAsia="Times New Roman"/>
          <w:color w:val="0B0C0C"/>
        </w:rPr>
        <w:t>.</w:t>
      </w:r>
    </w:p>
    <w:p w14:paraId="783E026E" w14:textId="09C7B536" w:rsidR="00DB3DAA" w:rsidRDefault="00DB3DAA" w:rsidP="00110D9B">
      <w:pPr>
        <w:shd w:val="clear" w:color="auto" w:fill="FFFFFF"/>
        <w:spacing w:after="0" w:line="240" w:lineRule="auto"/>
        <w:textAlignment w:val="baseline"/>
        <w:rPr>
          <w:rFonts w:eastAsia="Times New Roman"/>
          <w:color w:val="0B0C0C"/>
        </w:rPr>
      </w:pPr>
    </w:p>
    <w:p w14:paraId="15AF0600" w14:textId="55D5E124" w:rsidR="00110D9B" w:rsidRDefault="00110D9B" w:rsidP="007627E9">
      <w:pPr>
        <w:shd w:val="clear" w:color="auto" w:fill="FFFFFF"/>
        <w:spacing w:after="0" w:line="240" w:lineRule="auto"/>
        <w:textAlignment w:val="baseline"/>
        <w:rPr>
          <w:rFonts w:eastAsia="Times New Roman"/>
          <w:color w:val="0B0C0C"/>
        </w:rPr>
      </w:pPr>
      <w:r>
        <w:rPr>
          <w:rFonts w:eastAsia="Times New Roman"/>
          <w:color w:val="0B0C0C"/>
        </w:rPr>
        <w:t xml:space="preserve">You can find more information online about </w:t>
      </w:r>
      <w:hyperlink r:id="rId20" w:history="1">
        <w:r w:rsidR="0030043B">
          <w:rPr>
            <w:rStyle w:val="Hyperlink"/>
            <w:rFonts w:eastAsia="Times New Roman"/>
          </w:rPr>
          <w:t>how to stop the spread of coronavirus</w:t>
        </w:r>
      </w:hyperlink>
      <w:r>
        <w:rPr>
          <w:rFonts w:eastAsia="Times New Roman"/>
          <w:color w:val="0B0C0C"/>
        </w:rPr>
        <w:t>.</w:t>
      </w:r>
    </w:p>
    <w:p w14:paraId="77FBD2DA" w14:textId="77777777" w:rsidR="007627E9" w:rsidRPr="009C37E8" w:rsidRDefault="007627E9" w:rsidP="007627E9">
      <w:pPr>
        <w:shd w:val="clear" w:color="auto" w:fill="FFFFFF"/>
        <w:spacing w:after="0" w:line="240" w:lineRule="auto"/>
        <w:textAlignment w:val="baseline"/>
        <w:rPr>
          <w:rFonts w:eastAsia="Times New Roman"/>
          <w:color w:val="0B0C0C"/>
        </w:rPr>
      </w:pPr>
    </w:p>
    <w:p w14:paraId="12D4E9C9" w14:textId="77777777" w:rsidR="007627E9" w:rsidRPr="009C37E8" w:rsidRDefault="007627E9" w:rsidP="007627E9">
      <w:pPr>
        <w:shd w:val="clear" w:color="auto" w:fill="FFFFFF" w:themeFill="background1"/>
        <w:spacing w:after="0" w:line="240" w:lineRule="auto"/>
        <w:textAlignment w:val="baseline"/>
        <w:outlineLvl w:val="2"/>
        <w:rPr>
          <w:rFonts w:eastAsia="Times New Roman"/>
          <w:b/>
          <w:bCs/>
          <w:color w:val="0B0C0C"/>
        </w:rPr>
      </w:pPr>
      <w:r w:rsidRPr="1000CD82">
        <w:rPr>
          <w:rFonts w:eastAsia="Times New Roman"/>
          <w:b/>
          <w:bCs/>
          <w:color w:val="0B0C0C"/>
        </w:rPr>
        <w:t>Work</w:t>
      </w:r>
    </w:p>
    <w:p w14:paraId="0D198FC7" w14:textId="77777777" w:rsidR="007627E9" w:rsidRPr="009C37E8" w:rsidRDefault="007627E9" w:rsidP="007627E9">
      <w:pPr>
        <w:shd w:val="clear" w:color="auto" w:fill="FFFFFF"/>
        <w:spacing w:after="0" w:line="240" w:lineRule="auto"/>
        <w:textAlignment w:val="baseline"/>
        <w:rPr>
          <w:rFonts w:eastAsia="Times New Roman"/>
          <w:color w:val="0B0C0C"/>
        </w:rPr>
      </w:pPr>
    </w:p>
    <w:p w14:paraId="28AD6AE9" w14:textId="77777777" w:rsidR="007627E9" w:rsidRPr="009C37E8" w:rsidRDefault="007627E9" w:rsidP="007627E9">
      <w:pPr>
        <w:shd w:val="clear" w:color="auto" w:fill="FFFFFF"/>
        <w:spacing w:after="0" w:line="240" w:lineRule="auto"/>
        <w:textAlignment w:val="baseline"/>
        <w:rPr>
          <w:rFonts w:eastAsia="Times New Roman"/>
          <w:color w:val="0B0C0C"/>
        </w:rPr>
      </w:pPr>
      <w:r w:rsidRPr="009C37E8">
        <w:rPr>
          <w:rFonts w:eastAsia="Times New Roman"/>
          <w:color w:val="0B0C0C"/>
        </w:rPr>
        <w:t xml:space="preserve">Everyone is currently advised to work from home where possible. </w:t>
      </w:r>
    </w:p>
    <w:p w14:paraId="1FEB272A" w14:textId="5280D4EB" w:rsidR="007627E9" w:rsidRDefault="007627E9" w:rsidP="007627E9">
      <w:pPr>
        <w:shd w:val="clear" w:color="auto" w:fill="FFFFFF"/>
        <w:spacing w:after="0" w:line="240" w:lineRule="auto"/>
        <w:textAlignment w:val="baseline"/>
        <w:rPr>
          <w:rFonts w:eastAsia="Times New Roman"/>
          <w:color w:val="0B0C0C"/>
        </w:rPr>
      </w:pPr>
      <w:r w:rsidRPr="009C37E8">
        <w:rPr>
          <w:rFonts w:eastAsia="Times New Roman"/>
          <w:color w:val="0B0C0C"/>
        </w:rPr>
        <w:t xml:space="preserve">If you cannot work from home, you </w:t>
      </w:r>
      <w:r>
        <w:rPr>
          <w:rFonts w:eastAsia="Times New Roman"/>
          <w:color w:val="0B0C0C"/>
        </w:rPr>
        <w:t>should</w:t>
      </w:r>
      <w:r w:rsidR="00A0226B">
        <w:rPr>
          <w:rFonts w:eastAsia="Times New Roman"/>
          <w:color w:val="0B0C0C"/>
        </w:rPr>
        <w:t xml:space="preserve"> </w:t>
      </w:r>
      <w:r w:rsidRPr="009C37E8">
        <w:rPr>
          <w:rFonts w:eastAsia="Times New Roman"/>
          <w:color w:val="0B0C0C"/>
        </w:rPr>
        <w:t>go to work. Your employer is required to take steps to reduce the risk of exposure to COVID-19 in the workplace and should be able to explain to you the measures they have put in place to keep you safe at work.</w:t>
      </w:r>
      <w:r w:rsidR="00A0226B">
        <w:rPr>
          <w:rFonts w:eastAsia="Times New Roman"/>
          <w:color w:val="0B0C0C"/>
        </w:rPr>
        <w:t xml:space="preserve"> Some employers may introduce regular testing of employees as part of these measures.</w:t>
      </w:r>
      <w:r w:rsidRPr="000E2F5F">
        <w:rPr>
          <w:rFonts w:eastAsia="Times New Roman"/>
          <w:color w:val="0B0C0C"/>
        </w:rPr>
        <w:t xml:space="preserve"> </w:t>
      </w:r>
      <w:r>
        <w:rPr>
          <w:rFonts w:eastAsia="Times New Roman"/>
          <w:color w:val="0B0C0C"/>
        </w:rPr>
        <w:t>You may also want to c</w:t>
      </w:r>
      <w:r w:rsidRPr="009C37E8">
        <w:rPr>
          <w:rFonts w:eastAsia="Times New Roman"/>
          <w:color w:val="0B0C0C"/>
        </w:rPr>
        <w:t xml:space="preserve">onsider how </w:t>
      </w:r>
      <w:r>
        <w:rPr>
          <w:rFonts w:eastAsia="Times New Roman"/>
          <w:color w:val="0B0C0C"/>
        </w:rPr>
        <w:t>you</w:t>
      </w:r>
      <w:r w:rsidRPr="009C37E8">
        <w:rPr>
          <w:rFonts w:eastAsia="Times New Roman"/>
          <w:color w:val="0B0C0C"/>
        </w:rPr>
        <w:t xml:space="preserve"> get to and from work</w:t>
      </w:r>
      <w:r w:rsidR="00815582">
        <w:rPr>
          <w:rFonts w:eastAsia="Times New Roman"/>
          <w:color w:val="0B0C0C"/>
        </w:rPr>
        <w:t>, for example, if it is possible to avoid using public transport during rush hour</w:t>
      </w:r>
      <w:r w:rsidRPr="009C37E8">
        <w:rPr>
          <w:rFonts w:eastAsia="Times New Roman"/>
          <w:color w:val="0B0C0C"/>
        </w:rPr>
        <w:t>.</w:t>
      </w:r>
    </w:p>
    <w:p w14:paraId="1B4A4AC8" w14:textId="77777777" w:rsidR="007627E9" w:rsidRPr="000B1306" w:rsidRDefault="007627E9" w:rsidP="007627E9">
      <w:pPr>
        <w:shd w:val="clear" w:color="auto" w:fill="FFFFFF"/>
        <w:spacing w:after="0" w:line="240" w:lineRule="auto"/>
        <w:textAlignment w:val="baseline"/>
        <w:rPr>
          <w:rFonts w:eastAsia="Times New Roman"/>
          <w:color w:val="0B0C0C"/>
        </w:rPr>
      </w:pPr>
    </w:p>
    <w:p w14:paraId="0C2389F1" w14:textId="4F792149" w:rsidR="007627E9" w:rsidRDefault="007627E9" w:rsidP="007627E9">
      <w:pPr>
        <w:shd w:val="clear" w:color="auto" w:fill="FFFFFF"/>
        <w:spacing w:after="0" w:line="240" w:lineRule="auto"/>
        <w:textAlignment w:val="baseline"/>
        <w:rPr>
          <w:rFonts w:eastAsia="Times New Roman"/>
          <w:color w:val="0B0C0C"/>
        </w:rPr>
      </w:pPr>
      <w:r w:rsidRPr="000B1306">
        <w:rPr>
          <w:rFonts w:eastAsia="Times New Roman"/>
          <w:color w:val="0B0C0C"/>
        </w:rPr>
        <w:t xml:space="preserve">Separate </w:t>
      </w:r>
      <w:r w:rsidRPr="000B1306">
        <w:rPr>
          <w:color w:val="0B0C0C"/>
        </w:rPr>
        <w:t>Government guidance</w:t>
      </w:r>
      <w:r w:rsidRPr="000B1306">
        <w:rPr>
          <w:rFonts w:eastAsia="Times New Roman"/>
          <w:color w:val="0B0C0C"/>
        </w:rPr>
        <w:t xml:space="preserve"> has</w:t>
      </w:r>
      <w:r w:rsidRPr="00306D49">
        <w:rPr>
          <w:rFonts w:eastAsia="Times New Roman"/>
          <w:color w:val="0B0C0C"/>
        </w:rPr>
        <w:t xml:space="preserve"> been issued on </w:t>
      </w:r>
      <w:hyperlink r:id="rId21" w:history="1">
        <w:r w:rsidRPr="00A74664">
          <w:rPr>
            <w:rStyle w:val="Hyperlink"/>
            <w:rFonts w:eastAsia="Times New Roman"/>
          </w:rPr>
          <w:t>how employers can make workplaces COVID-safe</w:t>
        </w:r>
      </w:hyperlink>
      <w:r w:rsidRPr="00306D49">
        <w:rPr>
          <w:rFonts w:eastAsia="Times New Roman"/>
          <w:color w:val="0B0C0C"/>
        </w:rPr>
        <w:t xml:space="preserve"> including how they can maintain social distancing and a system of risk management in your workplace.</w:t>
      </w:r>
      <w:r>
        <w:rPr>
          <w:rFonts w:eastAsia="Times New Roman"/>
          <w:color w:val="0B0C0C"/>
        </w:rPr>
        <w:t xml:space="preserve"> </w:t>
      </w:r>
      <w:bookmarkStart w:id="3" w:name="_Hlk66352829"/>
      <w:r>
        <w:rPr>
          <w:rFonts w:eastAsia="Times New Roman"/>
          <w:color w:val="0B0C0C"/>
        </w:rPr>
        <w:t xml:space="preserve">The </w:t>
      </w:r>
      <w:r w:rsidRPr="00306D49">
        <w:rPr>
          <w:rFonts w:eastAsia="Times New Roman"/>
          <w:color w:val="0B0C0C"/>
        </w:rPr>
        <w:t>Health and Safety Executive</w:t>
      </w:r>
      <w:r w:rsidR="00110D9B">
        <w:rPr>
          <w:rFonts w:eastAsia="Times New Roman"/>
          <w:color w:val="0B0C0C"/>
        </w:rPr>
        <w:t xml:space="preserve"> (HSE)</w:t>
      </w:r>
      <w:r w:rsidRPr="00306D49">
        <w:rPr>
          <w:rFonts w:eastAsia="Times New Roman"/>
          <w:color w:val="0B0C0C"/>
        </w:rPr>
        <w:t xml:space="preserve"> </w:t>
      </w:r>
      <w:r>
        <w:rPr>
          <w:rFonts w:eastAsia="Times New Roman"/>
          <w:color w:val="0B0C0C"/>
        </w:rPr>
        <w:t xml:space="preserve">has also published </w:t>
      </w:r>
      <w:r w:rsidRPr="00306D49">
        <w:rPr>
          <w:rFonts w:eastAsia="Times New Roman"/>
          <w:color w:val="0B0C0C"/>
        </w:rPr>
        <w:t xml:space="preserve">guidance on </w:t>
      </w:r>
      <w:hyperlink r:id="rId22" w:history="1">
        <w:r w:rsidRPr="000E0609">
          <w:rPr>
            <w:rStyle w:val="Hyperlink"/>
            <w:rFonts w:eastAsia="Times New Roman"/>
          </w:rPr>
          <w:t>protecting vulnerable workers</w:t>
        </w:r>
      </w:hyperlink>
      <w:r>
        <w:rPr>
          <w:rFonts w:eastAsia="Times New Roman"/>
          <w:color w:val="0B0C0C"/>
        </w:rPr>
        <w:t xml:space="preserve">, including advice for employers and employees on </w:t>
      </w:r>
      <w:hyperlink r:id="rId23" w:history="1">
        <w:r w:rsidRPr="000F39A5">
          <w:rPr>
            <w:rStyle w:val="Hyperlink"/>
            <w:rFonts w:eastAsia="Times New Roman"/>
          </w:rPr>
          <w:t>how to talk about reducing risks in the workplace</w:t>
        </w:r>
      </w:hyperlink>
      <w:r>
        <w:rPr>
          <w:rFonts w:eastAsia="Times New Roman"/>
          <w:color w:val="0B0C0C"/>
        </w:rPr>
        <w:t>.</w:t>
      </w:r>
      <w:bookmarkEnd w:id="3"/>
    </w:p>
    <w:p w14:paraId="4A6F8744" w14:textId="77777777" w:rsidR="007627E9" w:rsidRDefault="007627E9" w:rsidP="007627E9">
      <w:pPr>
        <w:shd w:val="clear" w:color="auto" w:fill="FFFFFF"/>
        <w:spacing w:after="0" w:line="240" w:lineRule="auto"/>
        <w:textAlignment w:val="baseline"/>
        <w:rPr>
          <w:rFonts w:eastAsia="Times New Roman"/>
          <w:color w:val="0B0C0C"/>
        </w:rPr>
      </w:pPr>
    </w:p>
    <w:p w14:paraId="33A515B1" w14:textId="3B2AEA41" w:rsidR="007627E9" w:rsidRPr="009C37E8" w:rsidRDefault="007627E9" w:rsidP="007627E9">
      <w:pPr>
        <w:shd w:val="clear" w:color="auto" w:fill="FFFFFF" w:themeFill="background1"/>
        <w:spacing w:after="0" w:line="240" w:lineRule="auto"/>
        <w:textAlignment w:val="baseline"/>
        <w:rPr>
          <w:rFonts w:eastAsia="Times New Roman"/>
          <w:color w:val="0B0C0C"/>
        </w:rPr>
      </w:pPr>
      <w:r w:rsidRPr="009C37E8">
        <w:rPr>
          <w:rFonts w:eastAsia="Times New Roman"/>
          <w:color w:val="0B0C0C"/>
        </w:rPr>
        <w:t>If you need support to work at home or in the workplace you can apply for </w:t>
      </w:r>
      <w:hyperlink r:id="rId24" w:history="1">
        <w:r w:rsidRPr="009C37E8">
          <w:rPr>
            <w:rFonts w:eastAsia="Times New Roman"/>
            <w:color w:val="4C2C92"/>
            <w:u w:val="single"/>
            <w:bdr w:val="none" w:sz="0" w:space="0" w:color="auto" w:frame="1"/>
          </w:rPr>
          <w:t>Access to Work</w:t>
        </w:r>
      </w:hyperlink>
      <w:r w:rsidRPr="009C37E8">
        <w:rPr>
          <w:rFonts w:eastAsia="Times New Roman"/>
          <w:color w:val="0B0C0C"/>
        </w:rPr>
        <w:t>. Access to Work may provide support for the disability-related extra costs of working that are beyond standard reasonable adjustments an employer must provide.</w:t>
      </w:r>
    </w:p>
    <w:p w14:paraId="5F3E06E8" w14:textId="77777777" w:rsidR="007627E9" w:rsidRDefault="007627E9" w:rsidP="007627E9">
      <w:pPr>
        <w:shd w:val="clear" w:color="auto" w:fill="FFFFFF" w:themeFill="background1"/>
        <w:spacing w:after="0" w:line="240" w:lineRule="auto"/>
        <w:rPr>
          <w:rFonts w:eastAsia="Times New Roman"/>
          <w:color w:val="0B0C0C"/>
        </w:rPr>
      </w:pPr>
    </w:p>
    <w:p w14:paraId="699BE9CA" w14:textId="54BC2566" w:rsidR="007627E9" w:rsidRPr="009C37E8" w:rsidRDefault="007627E9" w:rsidP="007627E9">
      <w:pPr>
        <w:shd w:val="clear" w:color="auto" w:fill="FFFFFF"/>
        <w:spacing w:after="0" w:line="240" w:lineRule="auto"/>
        <w:textAlignment w:val="baseline"/>
        <w:rPr>
          <w:rFonts w:eastAsia="Times New Roman"/>
          <w:color w:val="0B0C0C"/>
        </w:rPr>
      </w:pPr>
      <w:r w:rsidRPr="1000CD82">
        <w:rPr>
          <w:color w:val="000000" w:themeColor="text1"/>
        </w:rPr>
        <w:t xml:space="preserve">The </w:t>
      </w:r>
      <w:hyperlink r:id="rId25" w:history="1">
        <w:r w:rsidRPr="002E2CF2">
          <w:rPr>
            <w:rStyle w:val="Hyperlink"/>
          </w:rPr>
          <w:t>Coronavirus Job Retention Scheme (furlough)</w:t>
        </w:r>
      </w:hyperlink>
      <w:r w:rsidRPr="1000CD82">
        <w:rPr>
          <w:color w:val="000000" w:themeColor="text1"/>
        </w:rPr>
        <w:t xml:space="preserve"> has been extended until 30 September. You may continue to be eligible throughout this period, even when shielding is paused, providing your employer agrees.</w:t>
      </w:r>
      <w:r>
        <w:rPr>
          <w:color w:val="000000" w:themeColor="text1"/>
        </w:rPr>
        <w:t xml:space="preserve"> </w:t>
      </w:r>
      <w:r w:rsidRPr="1000CD82">
        <w:rPr>
          <w:color w:val="000000" w:themeColor="text1"/>
        </w:rPr>
        <w:t xml:space="preserve">The </w:t>
      </w:r>
      <w:hyperlink r:id="rId26" w:history="1">
        <w:r w:rsidRPr="002E2CF2">
          <w:rPr>
            <w:rStyle w:val="Hyperlink"/>
          </w:rPr>
          <w:t>Self-Employment Income Support Scheme (SEISS)</w:t>
        </w:r>
      </w:hyperlink>
      <w:r w:rsidRPr="1000CD82">
        <w:rPr>
          <w:color w:val="000000" w:themeColor="text1"/>
        </w:rPr>
        <w:t xml:space="preserve"> has also been extended until </w:t>
      </w:r>
      <w:r w:rsidR="00A0226B">
        <w:rPr>
          <w:color w:val="000000" w:themeColor="text1"/>
        </w:rPr>
        <w:t xml:space="preserve">30 </w:t>
      </w:r>
      <w:r w:rsidRPr="1000CD82">
        <w:rPr>
          <w:color w:val="000000" w:themeColor="text1"/>
        </w:rPr>
        <w:t>September.</w:t>
      </w:r>
    </w:p>
    <w:p w14:paraId="1D64DFB9" w14:textId="1DE540EF" w:rsidR="007627E9" w:rsidRDefault="007627E9" w:rsidP="007627E9">
      <w:pPr>
        <w:shd w:val="clear" w:color="auto" w:fill="FFFFFF" w:themeFill="background1"/>
        <w:spacing w:after="0" w:line="240" w:lineRule="auto"/>
        <w:textAlignment w:val="baseline"/>
        <w:rPr>
          <w:rFonts w:eastAsia="Times New Roman"/>
          <w:color w:val="0B0C0C"/>
        </w:rPr>
      </w:pPr>
    </w:p>
    <w:p w14:paraId="69498080" w14:textId="1989EC4D" w:rsidR="007627E9" w:rsidRDefault="00EF0084" w:rsidP="00910126">
      <w:pPr>
        <w:rPr>
          <w:rFonts w:eastAsia="Times New Roman"/>
          <w:color w:val="0B0C0C"/>
        </w:rPr>
      </w:pPr>
      <w:r w:rsidRPr="0097711C">
        <w:t xml:space="preserve">From 1 April you will no longer be eligible for Statutory Sick Pay (SSP) or Employment and Support Allowance (ESA) on the basis of </w:t>
      </w:r>
      <w:r w:rsidR="0097711C" w:rsidRPr="0097711C">
        <w:t>being advised to shield</w:t>
      </w:r>
      <w:r w:rsidRPr="0097711C">
        <w:t>.</w:t>
      </w:r>
      <w:r w:rsidRPr="009B58AD">
        <w:t xml:space="preserve"> </w:t>
      </w:r>
      <w:r w:rsidR="0097711C" w:rsidRPr="0097711C">
        <w:rPr>
          <w:rFonts w:eastAsia="Times New Roman"/>
        </w:rPr>
        <w:t xml:space="preserve">You may be eligible for SSP or ESA if you are sick or incapable of work, either due to coronavirus or other health reasons, subject to meeting the eligibility conditions. </w:t>
      </w:r>
      <w:r w:rsidR="007627E9" w:rsidRPr="009C37E8">
        <w:rPr>
          <w:rFonts w:eastAsia="Times New Roman"/>
          <w:color w:val="0B0C0C"/>
        </w:rPr>
        <w:t>If you have concerns about your health and safety at work you can raise them with your workplace union, </w:t>
      </w:r>
      <w:r w:rsidR="007627E9" w:rsidRPr="00BC5258">
        <w:rPr>
          <w:rFonts w:eastAsia="Times New Roman"/>
          <w:color w:val="000000" w:themeColor="text1"/>
          <w:bdr w:val="none" w:sz="0" w:space="0" w:color="auto" w:frame="1"/>
        </w:rPr>
        <w:t>HSE</w:t>
      </w:r>
      <w:r w:rsidR="007627E9" w:rsidRPr="009C37E8">
        <w:rPr>
          <w:rFonts w:eastAsia="Times New Roman"/>
          <w:color w:val="0B0C0C"/>
        </w:rPr>
        <w:t> or your local authority.</w:t>
      </w:r>
      <w:r w:rsidR="007627E9">
        <w:rPr>
          <w:rFonts w:eastAsia="Times New Roman"/>
          <w:color w:val="0B0C0C"/>
        </w:rPr>
        <w:t xml:space="preserve"> </w:t>
      </w:r>
      <w:r w:rsidR="007627E9" w:rsidRPr="009C37E8">
        <w:rPr>
          <w:rFonts w:eastAsia="Times New Roman"/>
          <w:color w:val="0B0C0C"/>
        </w:rPr>
        <w:t xml:space="preserve">Where employers are not managing the risk of COVID-19, </w:t>
      </w:r>
      <w:r w:rsidR="007627E9">
        <w:rPr>
          <w:rFonts w:eastAsia="Times New Roman"/>
          <w:color w:val="0B0C0C"/>
        </w:rPr>
        <w:t>HSE</w:t>
      </w:r>
      <w:r w:rsidR="007627E9" w:rsidRPr="009C37E8">
        <w:rPr>
          <w:rFonts w:eastAsia="Times New Roman"/>
          <w:color w:val="0B0C0C"/>
        </w:rPr>
        <w:t xml:space="preserve"> and local authorities will take action which can range from the provision of specific advice, issuing enforcement notices, stopping certain work practices until they are made safe and, where businesses fail to comply with enforcement notices, this could lead to prosecution.</w:t>
      </w:r>
    </w:p>
    <w:p w14:paraId="5B3B0729" w14:textId="77777777" w:rsidR="00910126" w:rsidRDefault="00910126" w:rsidP="00910126">
      <w:pPr>
        <w:rPr>
          <w:rFonts w:eastAsia="Times New Roman"/>
          <w:color w:val="0B0C0C"/>
        </w:rPr>
      </w:pPr>
    </w:p>
    <w:p w14:paraId="43D39321" w14:textId="615D0774" w:rsidR="007627E9" w:rsidRDefault="007627E9" w:rsidP="007627E9">
      <w:pPr>
        <w:rPr>
          <w:rFonts w:eastAsia="Times New Roman"/>
          <w:color w:val="0B0C0C"/>
        </w:rPr>
      </w:pPr>
      <w:bookmarkStart w:id="4" w:name="_Hlk66352654"/>
      <w:r>
        <w:rPr>
          <w:rFonts w:eastAsia="Times New Roman"/>
          <w:color w:val="0B0C0C"/>
        </w:rPr>
        <w:t xml:space="preserve">The existing employment rights framework provides protections against discrimination, unfair dismissal and detriment. Specific guidance has been published for employers and workers on </w:t>
      </w:r>
      <w:hyperlink r:id="rId27" w:history="1">
        <w:r w:rsidR="0033470A" w:rsidRPr="0033470A">
          <w:rPr>
            <w:rStyle w:val="Hyperlink"/>
            <w:rFonts w:eastAsia="Times New Roman"/>
          </w:rPr>
          <w:t>work absences due to coronavirus</w:t>
        </w:r>
        <w:r w:rsidRPr="0033470A">
          <w:rPr>
            <w:rStyle w:val="Hyperlink"/>
            <w:rFonts w:eastAsia="Times New Roman"/>
          </w:rPr>
          <w:t xml:space="preserve"> (COVID-19)</w:t>
        </w:r>
      </w:hyperlink>
      <w:r>
        <w:rPr>
          <w:rFonts w:eastAsia="Times New Roman"/>
          <w:color w:val="0B0C0C"/>
        </w:rPr>
        <w:t xml:space="preserve">. </w:t>
      </w:r>
    </w:p>
    <w:bookmarkEnd w:id="4"/>
    <w:p w14:paraId="26C030A8" w14:textId="74463CDE" w:rsidR="007627E9" w:rsidRPr="009C37E8" w:rsidDel="00EF4920" w:rsidRDefault="007627E9" w:rsidP="007627E9">
      <w:pPr>
        <w:shd w:val="clear" w:color="auto" w:fill="FFFFFF" w:themeFill="background1"/>
        <w:spacing w:after="0" w:line="240" w:lineRule="auto"/>
        <w:textAlignment w:val="baseline"/>
        <w:rPr>
          <w:rFonts w:eastAsia="Times New Roman"/>
          <w:color w:val="000000" w:themeColor="text1"/>
        </w:rPr>
      </w:pPr>
      <w:r>
        <w:rPr>
          <w:rFonts w:eastAsia="Times New Roman"/>
          <w:color w:val="0B0C0C"/>
        </w:rPr>
        <w:t xml:space="preserve">The </w:t>
      </w:r>
      <w:hyperlink r:id="rId28" w:history="1">
        <w:r w:rsidRPr="00EF4920">
          <w:rPr>
            <w:rStyle w:val="Hyperlink"/>
            <w:rFonts w:eastAsia="Times New Roman"/>
          </w:rPr>
          <w:t>Citizen’s Advice Bureau</w:t>
        </w:r>
      </w:hyperlink>
      <w:r>
        <w:rPr>
          <w:rFonts w:eastAsia="Times New Roman"/>
          <w:color w:val="0B0C0C"/>
        </w:rPr>
        <w:t xml:space="preserve"> also has information about your rights at work and how to solve problems in the workplace. </w:t>
      </w:r>
      <w:r w:rsidRPr="009C37E8">
        <w:rPr>
          <w:rFonts w:eastAsia="Times New Roman"/>
          <w:color w:val="0B0C0C"/>
        </w:rPr>
        <w:t>If you have concerns you can</w:t>
      </w:r>
      <w:r>
        <w:rPr>
          <w:rFonts w:eastAsia="Times New Roman"/>
          <w:color w:val="0B0C0C"/>
        </w:rPr>
        <w:t xml:space="preserve"> also</w:t>
      </w:r>
      <w:r w:rsidRPr="009C37E8">
        <w:rPr>
          <w:rFonts w:eastAsia="Times New Roman"/>
          <w:color w:val="0B0C0C"/>
        </w:rPr>
        <w:t xml:space="preserve"> get advice on your specific situation and your employment rights by visiting the </w:t>
      </w:r>
      <w:proofErr w:type="spellStart"/>
      <w:r w:rsidR="00F21557">
        <w:fldChar w:fldCharType="begin"/>
      </w:r>
      <w:r w:rsidR="00B251C9">
        <w:instrText>HYPERLINK "https://www.acas.org.uk/contact"</w:instrText>
      </w:r>
      <w:r w:rsidR="00F21557">
        <w:fldChar w:fldCharType="separate"/>
      </w:r>
      <w:r w:rsidRPr="009C37E8">
        <w:rPr>
          <w:rFonts w:eastAsia="Times New Roman"/>
          <w:color w:val="4C2C92"/>
          <w:u w:val="single"/>
          <w:bdr w:val="none" w:sz="0" w:space="0" w:color="auto" w:frame="1"/>
        </w:rPr>
        <w:t>Acas</w:t>
      </w:r>
      <w:proofErr w:type="spellEnd"/>
      <w:r w:rsidRPr="009C37E8">
        <w:rPr>
          <w:rFonts w:eastAsia="Times New Roman"/>
          <w:color w:val="4C2C92"/>
          <w:u w:val="single"/>
          <w:bdr w:val="none" w:sz="0" w:space="0" w:color="auto" w:frame="1"/>
        </w:rPr>
        <w:t xml:space="preserve"> website</w:t>
      </w:r>
      <w:r w:rsidR="00F21557">
        <w:rPr>
          <w:rFonts w:eastAsia="Times New Roman"/>
          <w:color w:val="4C2C92"/>
          <w:u w:val="single"/>
          <w:bdr w:val="none" w:sz="0" w:space="0" w:color="auto" w:frame="1"/>
        </w:rPr>
        <w:fldChar w:fldCharType="end"/>
      </w:r>
      <w:r w:rsidRPr="009C37E8">
        <w:rPr>
          <w:rFonts w:eastAsia="Times New Roman"/>
          <w:color w:val="0B0C0C"/>
        </w:rPr>
        <w:t xml:space="preserve"> or calling the </w:t>
      </w:r>
      <w:proofErr w:type="spellStart"/>
      <w:r w:rsidRPr="009C37E8">
        <w:rPr>
          <w:rFonts w:eastAsia="Times New Roman"/>
          <w:color w:val="0B0C0C"/>
        </w:rPr>
        <w:t>Acas</w:t>
      </w:r>
      <w:proofErr w:type="spellEnd"/>
      <w:r w:rsidRPr="009C37E8">
        <w:rPr>
          <w:rFonts w:eastAsia="Times New Roman"/>
          <w:color w:val="0B0C0C"/>
        </w:rPr>
        <w:t xml:space="preserve"> helpline on 0300 123 1100.</w:t>
      </w:r>
    </w:p>
    <w:p w14:paraId="36176470" w14:textId="77777777" w:rsidR="007627E9" w:rsidRPr="009C37E8" w:rsidRDefault="007627E9" w:rsidP="007627E9">
      <w:pPr>
        <w:spacing w:after="0"/>
      </w:pPr>
    </w:p>
    <w:p w14:paraId="3A74FA80" w14:textId="77777777" w:rsidR="007627E9" w:rsidRPr="009C37E8" w:rsidRDefault="007627E9" w:rsidP="007627E9">
      <w:pPr>
        <w:shd w:val="clear" w:color="auto" w:fill="FFFFFF"/>
        <w:spacing w:after="0" w:line="240" w:lineRule="auto"/>
        <w:textAlignment w:val="baseline"/>
        <w:outlineLvl w:val="2"/>
        <w:rPr>
          <w:rFonts w:eastAsia="Times New Roman"/>
          <w:b/>
          <w:bCs/>
          <w:color w:val="0B0C0C"/>
        </w:rPr>
      </w:pPr>
      <w:r w:rsidRPr="009C37E8">
        <w:rPr>
          <w:rFonts w:eastAsia="Times New Roman"/>
          <w:b/>
          <w:bCs/>
          <w:color w:val="0B0C0C"/>
        </w:rPr>
        <w:t>School, college and other educational settings</w:t>
      </w:r>
    </w:p>
    <w:p w14:paraId="34BAC3DD" w14:textId="77777777" w:rsidR="007627E9" w:rsidRPr="009C37E8" w:rsidRDefault="007627E9" w:rsidP="007627E9">
      <w:pPr>
        <w:spacing w:after="0"/>
      </w:pPr>
    </w:p>
    <w:p w14:paraId="7BF8B412" w14:textId="2752881E" w:rsidR="007627E9" w:rsidRPr="009C37E8" w:rsidRDefault="007627E9" w:rsidP="007627E9">
      <w:pPr>
        <w:shd w:val="clear" w:color="auto" w:fill="FFFFFF"/>
        <w:spacing w:after="0" w:line="240" w:lineRule="auto"/>
        <w:textAlignment w:val="baseline"/>
        <w:rPr>
          <w:rFonts w:eastAsia="Times New Roman"/>
          <w:color w:val="0B0C0C"/>
        </w:rPr>
      </w:pPr>
      <w:r w:rsidRPr="009C37E8">
        <w:rPr>
          <w:rFonts w:eastAsia="Times New Roman"/>
          <w:color w:val="0B0C0C"/>
        </w:rPr>
        <w:t xml:space="preserve">Clinically extremely vulnerable pupils and students </w:t>
      </w:r>
      <w:r>
        <w:rPr>
          <w:rFonts w:eastAsia="Times New Roman"/>
          <w:color w:val="0B0C0C"/>
        </w:rPr>
        <w:t>should</w:t>
      </w:r>
      <w:r w:rsidRPr="009C37E8">
        <w:rPr>
          <w:rFonts w:eastAsia="Times New Roman"/>
          <w:color w:val="0B0C0C"/>
        </w:rPr>
        <w:t xml:space="preserve"> return to their school or other educational setting</w:t>
      </w:r>
      <w:r w:rsidR="00A0226B">
        <w:rPr>
          <w:rFonts w:eastAsia="Times New Roman"/>
          <w:color w:val="0B0C0C"/>
        </w:rPr>
        <w:t xml:space="preserve"> from 1 April 2021</w:t>
      </w:r>
      <w:r w:rsidRPr="009C37E8">
        <w:rPr>
          <w:rFonts w:eastAsia="Times New Roman"/>
          <w:color w:val="0B0C0C"/>
        </w:rPr>
        <w:t>.</w:t>
      </w:r>
      <w:r>
        <w:rPr>
          <w:rFonts w:eastAsia="Times New Roman"/>
          <w:color w:val="0B0C0C"/>
        </w:rPr>
        <w:t xml:space="preserve"> </w:t>
      </w:r>
      <w:r w:rsidRPr="4E077557">
        <w:rPr>
          <w:rFonts w:eastAsia="Times New Roman"/>
          <w:color w:val="0B0C0C"/>
        </w:rPr>
        <w:t>Children who live in a household with someone who is clinically extremely vulnerable</w:t>
      </w:r>
      <w:r w:rsidR="004138AC">
        <w:rPr>
          <w:rFonts w:eastAsia="Times New Roman"/>
          <w:color w:val="0B0C0C"/>
        </w:rPr>
        <w:t xml:space="preserve"> are not advised to shield and</w:t>
      </w:r>
      <w:r w:rsidRPr="4E077557">
        <w:rPr>
          <w:rFonts w:eastAsia="Times New Roman"/>
          <w:color w:val="0B0C0C"/>
        </w:rPr>
        <w:t xml:space="preserve"> should </w:t>
      </w:r>
      <w:r w:rsidR="004138AC">
        <w:rPr>
          <w:rFonts w:eastAsia="Times New Roman"/>
          <w:color w:val="0B0C0C"/>
        </w:rPr>
        <w:t>have returned to school or college on 8 March.</w:t>
      </w:r>
      <w:r w:rsidRPr="4E077557">
        <w:rPr>
          <w:rFonts w:eastAsia="Times New Roman"/>
          <w:color w:val="0B0C0C"/>
        </w:rPr>
        <w:t xml:space="preserve"> </w:t>
      </w:r>
    </w:p>
    <w:p w14:paraId="0F211EFD" w14:textId="34D945F9" w:rsidR="007627E9" w:rsidRDefault="007627E9" w:rsidP="007627E9">
      <w:pPr>
        <w:spacing w:after="0"/>
      </w:pPr>
    </w:p>
    <w:p w14:paraId="4D77E26A" w14:textId="77777777" w:rsidR="00815582" w:rsidRDefault="00815582" w:rsidP="00815582">
      <w:pPr>
        <w:spacing w:after="0"/>
        <w:rPr>
          <w:rFonts w:eastAsia="Times New Roman"/>
          <w:color w:val="0B0C0C"/>
        </w:rPr>
      </w:pPr>
      <w:r w:rsidRPr="1D4F2B31">
        <w:t>The use of rapid lateral flow tests allows us to identify individuals with coronavirus (COVID-19) who do not have symptoms, which make up around a third of all cases.</w:t>
      </w:r>
      <w:r w:rsidRPr="1D4F2B31">
        <w:rPr>
          <w:rFonts w:eastAsia="Times New Roman"/>
          <w:color w:val="0B0C0C"/>
        </w:rPr>
        <w:t xml:space="preserve"> </w:t>
      </w:r>
      <w:r w:rsidRPr="009C37E8">
        <w:rPr>
          <w:rFonts w:eastAsia="Times New Roman"/>
          <w:color w:val="0B0C0C"/>
        </w:rPr>
        <w:t xml:space="preserve">Finding asymptomatic cases, along with other infection prevention and control measures such as social distancing, can help us manage the </w:t>
      </w:r>
      <w:r>
        <w:rPr>
          <w:rFonts w:eastAsia="Times New Roman"/>
          <w:color w:val="0B0C0C"/>
        </w:rPr>
        <w:t xml:space="preserve">spread </w:t>
      </w:r>
      <w:r w:rsidRPr="009C37E8">
        <w:rPr>
          <w:rFonts w:eastAsia="Times New Roman"/>
          <w:color w:val="0B0C0C"/>
        </w:rPr>
        <w:t>of the virus.</w:t>
      </w:r>
    </w:p>
    <w:p w14:paraId="0E5E29D7" w14:textId="77777777" w:rsidR="00815582" w:rsidRDefault="00815582" w:rsidP="007627E9">
      <w:pPr>
        <w:spacing w:after="0"/>
      </w:pPr>
    </w:p>
    <w:p w14:paraId="04AE7A8C" w14:textId="604EB7F0" w:rsidR="007627E9" w:rsidRDefault="007627E9" w:rsidP="007627E9">
      <w:pPr>
        <w:spacing w:after="0"/>
      </w:pPr>
      <w:r w:rsidRPr="1000CD82">
        <w:t>T</w:t>
      </w:r>
      <w:r w:rsidR="00815582">
        <w:t>herefore t</w:t>
      </w:r>
      <w:r w:rsidRPr="1000CD82">
        <w:t xml:space="preserve">o safeguard the health of the teaching workforce and keep as many staff, pupils and students in school and college as possible, we have made </w:t>
      </w:r>
      <w:hyperlink r:id="rId29" w:history="1">
        <w:r w:rsidRPr="00A56AEE">
          <w:rPr>
            <w:rStyle w:val="Hyperlink"/>
          </w:rPr>
          <w:t>rapid lateral flow coronavirus (COVID-19) tests available</w:t>
        </w:r>
      </w:hyperlink>
      <w:r w:rsidRPr="1000CD82">
        <w:t xml:space="preserve"> to schools and colleges. Lateral flow tests can also be </w:t>
      </w:r>
      <w:r w:rsidR="0033470A">
        <w:t>accessed</w:t>
      </w:r>
      <w:r w:rsidR="00815582">
        <w:t xml:space="preserve"> </w:t>
      </w:r>
      <w:r w:rsidRPr="1000CD82">
        <w:t>directly for households, childcare and support bubbles of primary and secondary school pupils and for households, childcare and support bubbles of primary and secondary school staff.</w:t>
      </w:r>
      <w:r w:rsidR="00815582">
        <w:t xml:space="preserve"> This testing will also help keep safe those in the community who are clinically extremely vulnerable and their families.</w:t>
      </w:r>
      <w:r w:rsidRPr="1000CD82">
        <w:t xml:space="preserve"> </w:t>
      </w:r>
    </w:p>
    <w:p w14:paraId="2DA72C9C" w14:textId="77777777" w:rsidR="007627E9" w:rsidRDefault="007627E9" w:rsidP="007627E9">
      <w:pPr>
        <w:spacing w:after="0"/>
        <w:rPr>
          <w:rFonts w:eastAsia="Times New Roman"/>
          <w:color w:val="0B0C0C"/>
        </w:rPr>
      </w:pPr>
    </w:p>
    <w:p w14:paraId="01672222" w14:textId="15E6991D" w:rsidR="007627E9" w:rsidRDefault="007627E9" w:rsidP="007627E9">
      <w:pPr>
        <w:spacing w:after="0"/>
        <w:rPr>
          <w:rFonts w:eastAsia="Times New Roman"/>
          <w:color w:val="0B0C0C"/>
        </w:rPr>
      </w:pPr>
      <w:r w:rsidRPr="1D4F2B31">
        <w:rPr>
          <w:rFonts w:eastAsia="Times New Roman"/>
          <w:color w:val="0B0C0C"/>
        </w:rPr>
        <w:t xml:space="preserve">In addition to asymptomatic testing, secondary schools and colleges are continuing to put in place </w:t>
      </w:r>
      <w:hyperlink r:id="rId30" w:anchor="guidance" w:history="1">
        <w:r w:rsidRPr="1D4F2B31">
          <w:rPr>
            <w:rStyle w:val="Hyperlink"/>
            <w:rFonts w:eastAsia="Times New Roman"/>
          </w:rPr>
          <w:t>a range of protective measures</w:t>
        </w:r>
      </w:hyperlink>
      <w:r w:rsidRPr="1D4F2B31">
        <w:rPr>
          <w:rFonts w:eastAsia="Times New Roman"/>
          <w:color w:val="0B0C0C"/>
        </w:rPr>
        <w:t xml:space="preserve"> to help minimise the risk of </w:t>
      </w:r>
      <w:r w:rsidR="0033470A">
        <w:rPr>
          <w:rFonts w:eastAsia="Times New Roman"/>
          <w:color w:val="0B0C0C"/>
        </w:rPr>
        <w:t xml:space="preserve">spreading </w:t>
      </w:r>
      <w:r w:rsidR="00110D9B">
        <w:rPr>
          <w:rFonts w:eastAsia="Times New Roman"/>
          <w:color w:val="0B0C0C"/>
        </w:rPr>
        <w:t>COVID-19</w:t>
      </w:r>
      <w:r w:rsidRPr="1D4F2B31">
        <w:rPr>
          <w:rFonts w:eastAsia="Times New Roman"/>
          <w:color w:val="0B0C0C"/>
        </w:rPr>
        <w:t xml:space="preserve">. These include </w:t>
      </w:r>
      <w:r w:rsidRPr="3B7FD3D6">
        <w:rPr>
          <w:rFonts w:eastAsia="Times New Roman"/>
          <w:color w:val="0B0C0C"/>
        </w:rPr>
        <w:t xml:space="preserve">social distancing, handwashing, </w:t>
      </w:r>
      <w:r w:rsidR="00110D9B">
        <w:rPr>
          <w:rFonts w:eastAsia="Times New Roman"/>
          <w:color w:val="0B0C0C"/>
        </w:rPr>
        <w:t xml:space="preserve">use of </w:t>
      </w:r>
      <w:r w:rsidRPr="3B7FD3D6">
        <w:rPr>
          <w:rFonts w:eastAsia="Times New Roman"/>
          <w:color w:val="0B0C0C"/>
        </w:rPr>
        <w:t xml:space="preserve">face coverings </w:t>
      </w:r>
      <w:r w:rsidR="0033470A">
        <w:rPr>
          <w:rFonts w:eastAsia="Times New Roman"/>
          <w:color w:val="0B0C0C"/>
        </w:rPr>
        <w:t>in specific situations,</w:t>
      </w:r>
      <w:r w:rsidRPr="3B7FD3D6">
        <w:rPr>
          <w:rFonts w:eastAsia="Times New Roman"/>
          <w:color w:val="0B0C0C"/>
        </w:rPr>
        <w:t xml:space="preserve"> bubbles, enhancing cleaning and </w:t>
      </w:r>
      <w:r w:rsidRPr="000B1306">
        <w:t>ventilation and managing confirmed cases.</w:t>
      </w:r>
    </w:p>
    <w:p w14:paraId="33098E79" w14:textId="77777777" w:rsidR="007627E9" w:rsidRPr="009C37E8" w:rsidRDefault="007627E9" w:rsidP="007627E9">
      <w:pPr>
        <w:spacing w:after="0"/>
        <w:rPr>
          <w:rFonts w:eastAsia="Times New Roman"/>
          <w:color w:val="0B0C0C"/>
        </w:rPr>
      </w:pPr>
    </w:p>
    <w:p w14:paraId="10AB78A0" w14:textId="77777777" w:rsidR="007627E9" w:rsidRPr="009C37E8" w:rsidRDefault="007627E9" w:rsidP="007627E9">
      <w:pPr>
        <w:shd w:val="clear" w:color="auto" w:fill="FFFFFF"/>
        <w:spacing w:after="0" w:line="240" w:lineRule="auto"/>
        <w:textAlignment w:val="baseline"/>
        <w:outlineLvl w:val="2"/>
        <w:rPr>
          <w:rFonts w:eastAsia="Times New Roman"/>
          <w:b/>
          <w:bCs/>
          <w:color w:val="0B0C0C"/>
        </w:rPr>
      </w:pPr>
      <w:r w:rsidRPr="009C37E8">
        <w:rPr>
          <w:rFonts w:eastAsia="Times New Roman"/>
          <w:b/>
          <w:bCs/>
          <w:color w:val="0B0C0C"/>
        </w:rPr>
        <w:t>Travel</w:t>
      </w:r>
    </w:p>
    <w:p w14:paraId="1D3F3C3D" w14:textId="77777777" w:rsidR="007627E9" w:rsidRPr="009C37E8" w:rsidRDefault="007627E9" w:rsidP="007627E9">
      <w:pPr>
        <w:shd w:val="clear" w:color="auto" w:fill="FFFFFF"/>
        <w:spacing w:after="0" w:line="240" w:lineRule="auto"/>
        <w:textAlignment w:val="baseline"/>
        <w:rPr>
          <w:rFonts w:eastAsia="Times New Roman"/>
          <w:color w:val="0B0C0C"/>
        </w:rPr>
      </w:pPr>
    </w:p>
    <w:p w14:paraId="1DF6A6C9" w14:textId="499F273C" w:rsidR="007627E9" w:rsidRPr="009C37E8" w:rsidRDefault="007627E9" w:rsidP="007627E9">
      <w:pPr>
        <w:spacing w:after="0"/>
      </w:pPr>
      <w:r w:rsidRPr="009C37E8">
        <w:t>If you need to use public transport, you must wear a </w:t>
      </w:r>
      <w:hyperlink r:id="rId31" w:history="1">
        <w:r w:rsidRPr="009C37E8">
          <w:rPr>
            <w:color w:val="4C2C92"/>
            <w:u w:val="single"/>
            <w:bdr w:val="none" w:sz="0" w:space="0" w:color="auto" w:frame="1"/>
          </w:rPr>
          <w:t>face covering</w:t>
        </w:r>
      </w:hyperlink>
      <w:r w:rsidRPr="009C37E8">
        <w:t> unless you are exempt. Consider travelling outside peak hours to reduce the number of people with whom you come into contact.</w:t>
      </w:r>
    </w:p>
    <w:p w14:paraId="1A693075" w14:textId="77777777" w:rsidR="007627E9" w:rsidRPr="009C37E8" w:rsidRDefault="007627E9" w:rsidP="007627E9">
      <w:pPr>
        <w:spacing w:after="0"/>
      </w:pPr>
    </w:p>
    <w:p w14:paraId="5074BE43" w14:textId="77777777" w:rsidR="007627E9" w:rsidRPr="009C37E8" w:rsidRDefault="007627E9" w:rsidP="007627E9">
      <w:pPr>
        <w:spacing w:after="0"/>
      </w:pPr>
      <w:r w:rsidRPr="009C37E8">
        <w:t xml:space="preserve">If you need to travel, walk or cycle if you can. For longer journeys, or if you are unable to walk or cycle, try to minimise the number of people you come into close contact with. </w:t>
      </w:r>
    </w:p>
    <w:p w14:paraId="29B3EE4D" w14:textId="77777777" w:rsidR="007627E9" w:rsidRPr="009C37E8" w:rsidRDefault="007627E9" w:rsidP="007627E9">
      <w:pPr>
        <w:spacing w:after="0"/>
      </w:pPr>
    </w:p>
    <w:p w14:paraId="76C9D144" w14:textId="36B93632" w:rsidR="007627E9" w:rsidRPr="009C37E8" w:rsidRDefault="007627E9" w:rsidP="007627E9">
      <w:pPr>
        <w:spacing w:after="0"/>
      </w:pPr>
      <w:r w:rsidRPr="009C37E8">
        <w:t>Please do not car share with people from outside your household</w:t>
      </w:r>
      <w:r w:rsidR="00D11610">
        <w:t xml:space="preserve"> or support bubble</w:t>
      </w:r>
      <w:r w:rsidRPr="009C37E8">
        <w:t xml:space="preserve"> and ensure you use a face covering when using taxis.</w:t>
      </w:r>
    </w:p>
    <w:p w14:paraId="376E20FA" w14:textId="77777777" w:rsidR="007627E9" w:rsidRPr="009C37E8" w:rsidRDefault="007627E9" w:rsidP="007627E9">
      <w:pPr>
        <w:spacing w:after="0"/>
      </w:pPr>
    </w:p>
    <w:p w14:paraId="16F3F9A7" w14:textId="77777777" w:rsidR="007627E9" w:rsidRDefault="007627E9" w:rsidP="007627E9">
      <w:pPr>
        <w:spacing w:after="0"/>
        <w:rPr>
          <w:b/>
          <w:bCs/>
        </w:rPr>
      </w:pPr>
      <w:r w:rsidRPr="009C37E8">
        <w:rPr>
          <w:b/>
          <w:bCs/>
        </w:rPr>
        <w:t>Going to shops and pharmacies</w:t>
      </w:r>
    </w:p>
    <w:p w14:paraId="28BD458D" w14:textId="77777777" w:rsidR="007627E9" w:rsidRPr="009C37E8" w:rsidRDefault="007627E9" w:rsidP="007627E9">
      <w:pPr>
        <w:spacing w:after="0"/>
        <w:rPr>
          <w:b/>
          <w:bCs/>
        </w:rPr>
      </w:pPr>
    </w:p>
    <w:p w14:paraId="54C6BDBE" w14:textId="5EEF5D14" w:rsidR="005D0500" w:rsidRDefault="00D03D48" w:rsidP="007627E9">
      <w:pPr>
        <w:spacing w:after="0" w:line="257" w:lineRule="auto"/>
      </w:pPr>
      <w:r>
        <w:t>Whil</w:t>
      </w:r>
      <w:r w:rsidR="00110D9B">
        <w:t>e</w:t>
      </w:r>
      <w:r>
        <w:t xml:space="preserve"> you are not advised to avoid </w:t>
      </w:r>
      <w:r w:rsidR="005D0500">
        <w:t>going to the shops, y</w:t>
      </w:r>
      <w:r w:rsidR="007627E9" w:rsidRPr="1D4F2B31">
        <w:t xml:space="preserve">ou may wish to continue using online delivery for food and essential shopping, or to rely on family and friends. </w:t>
      </w:r>
      <w:r w:rsidR="005D0500" w:rsidRPr="1D4F2B31">
        <w:t xml:space="preserve">If you do go out to the shops or pharmacy, consider going </w:t>
      </w:r>
      <w:r w:rsidR="005D0500" w:rsidRPr="009C37E8">
        <w:t>at quieter times of the day. You must wear</w:t>
      </w:r>
      <w:r w:rsidR="00110D9B">
        <w:t xml:space="preserve"> a</w:t>
      </w:r>
      <w:r w:rsidR="005D0500" w:rsidRPr="009C37E8">
        <w:t> </w:t>
      </w:r>
      <w:hyperlink r:id="rId32" w:history="1">
        <w:r w:rsidR="005D0500" w:rsidRPr="009C37E8">
          <w:rPr>
            <w:color w:val="4C2C92"/>
            <w:u w:val="single"/>
            <w:bdr w:val="none" w:sz="0" w:space="0" w:color="auto" w:frame="1"/>
          </w:rPr>
          <w:t>face covering</w:t>
        </w:r>
      </w:hyperlink>
      <w:r w:rsidR="005D0500" w:rsidRPr="009C37E8">
        <w:t> in all shops unless you are exempt.</w:t>
      </w:r>
    </w:p>
    <w:p w14:paraId="68DBD45A" w14:textId="77777777" w:rsidR="005D0500" w:rsidRDefault="005D0500" w:rsidP="007627E9">
      <w:pPr>
        <w:spacing w:after="0" w:line="257" w:lineRule="auto"/>
      </w:pPr>
    </w:p>
    <w:p w14:paraId="24212F72" w14:textId="212455B3" w:rsidR="00F73DF6" w:rsidRDefault="007627E9" w:rsidP="00F73DF6">
      <w:pPr>
        <w:spacing w:after="0" w:line="257" w:lineRule="auto"/>
      </w:pPr>
      <w:r w:rsidRPr="000B1306">
        <w:rPr>
          <w:color w:val="000000" w:themeColor="text1"/>
        </w:rPr>
        <w:t>If you have already registered for priority access to supermarket delivery slots</w:t>
      </w:r>
      <w:r w:rsidR="005D0500" w:rsidRPr="005D0500">
        <w:t xml:space="preserve"> </w:t>
      </w:r>
      <w:r w:rsidR="005D0500">
        <w:t>using the Shielding Support website or through your council b</w:t>
      </w:r>
      <w:r w:rsidR="00F73DF6">
        <w:t>y 31 March</w:t>
      </w:r>
      <w:r w:rsidR="005D0500">
        <w:t>,</w:t>
      </w:r>
      <w:r w:rsidRPr="000B1306">
        <w:rPr>
          <w:color w:val="000000" w:themeColor="text1"/>
        </w:rPr>
        <w:t xml:space="preserve"> then we can confirm that the participating supermarkets will continue to offer priority access until 21 June</w:t>
      </w:r>
      <w:r w:rsidR="005D0500">
        <w:t>. After this date individuals can continue to book deliveries from a supermarket</w:t>
      </w:r>
      <w:r w:rsidRPr="000B1306">
        <w:rPr>
          <w:color w:val="000000" w:themeColor="text1"/>
        </w:rPr>
        <w:t xml:space="preserve">. </w:t>
      </w:r>
    </w:p>
    <w:p w14:paraId="5165B4FF" w14:textId="77777777" w:rsidR="00F73DF6" w:rsidRDefault="00F73DF6" w:rsidP="00F73DF6">
      <w:pPr>
        <w:spacing w:after="0" w:line="257" w:lineRule="auto"/>
      </w:pPr>
    </w:p>
    <w:p w14:paraId="09CF9E05" w14:textId="77777777" w:rsidR="00F73DF6" w:rsidRDefault="005D0500" w:rsidP="00F73DF6">
      <w:pPr>
        <w:spacing w:after="0" w:line="257" w:lineRule="auto"/>
        <w:rPr>
          <w:rFonts w:eastAsia="Calibri"/>
        </w:rPr>
      </w:pPr>
      <w:r>
        <w:t xml:space="preserve">If you need support to access shopping for food and essentials before 31 March, and are unable to arrange this yourself or through friends, family, or other support networks, you can still register to request priority access to a supermarket delivery slot at the Shielding Support website, </w:t>
      </w:r>
      <w:hyperlink r:id="rId33" w:history="1">
        <w:r w:rsidRPr="4DD9697E">
          <w:rPr>
            <w:rStyle w:val="Hyperlink"/>
          </w:rPr>
          <w:t>www.gov.uk/coronavirus-shielding-support</w:t>
        </w:r>
      </w:hyperlink>
      <w:r w:rsidRPr="4DD9697E">
        <w:rPr>
          <w:rStyle w:val="normaltextrun"/>
        </w:rPr>
        <w:t xml:space="preserve"> </w:t>
      </w:r>
      <w:r w:rsidR="00F73DF6">
        <w:rPr>
          <w:rStyle w:val="normaltextrun"/>
        </w:rPr>
        <w:t>by 31 March.</w:t>
      </w:r>
      <w:r w:rsidRPr="4DD9697E">
        <w:rPr>
          <w:rFonts w:eastAsia="Calibri"/>
        </w:rPr>
        <w:t xml:space="preserve"> You will no longer be able to register using this website after midnight on </w:t>
      </w:r>
      <w:r w:rsidR="00F73DF6">
        <w:rPr>
          <w:rFonts w:eastAsia="Calibri"/>
        </w:rPr>
        <w:t>31 March</w:t>
      </w:r>
      <w:r w:rsidR="00815582">
        <w:rPr>
          <w:rFonts w:eastAsia="Calibri"/>
        </w:rPr>
        <w:t>.</w:t>
      </w:r>
    </w:p>
    <w:p w14:paraId="49695A76" w14:textId="5D1500E1" w:rsidR="005D0500" w:rsidRPr="00F73DF6" w:rsidRDefault="005D0500" w:rsidP="00F73DF6">
      <w:pPr>
        <w:spacing w:after="0" w:line="257" w:lineRule="auto"/>
        <w:rPr>
          <w:rFonts w:eastAsia="Calibri"/>
        </w:rPr>
      </w:pPr>
      <w:r w:rsidRPr="4DD9697E">
        <w:rPr>
          <w:rFonts w:eastAsia="Calibri"/>
        </w:rPr>
        <w:t xml:space="preserve"> </w:t>
      </w:r>
      <w:r>
        <w:t xml:space="preserve">  </w:t>
      </w:r>
    </w:p>
    <w:p w14:paraId="6054BBF3" w14:textId="64CF7725" w:rsidR="007627E9" w:rsidRPr="009C37E8" w:rsidRDefault="007627E9" w:rsidP="007627E9">
      <w:pPr>
        <w:shd w:val="clear" w:color="auto" w:fill="FFFFFF"/>
        <w:spacing w:after="0" w:line="240" w:lineRule="auto"/>
        <w:textAlignment w:val="baseline"/>
        <w:rPr>
          <w:rFonts w:eastAsia="Times New Roman"/>
          <w:color w:val="0B0C0C"/>
        </w:rPr>
      </w:pPr>
      <w:bookmarkStart w:id="5" w:name="_Hlk66452949"/>
      <w:r w:rsidRPr="009C37E8">
        <w:rPr>
          <w:rFonts w:eastAsia="Times New Roman"/>
          <w:color w:val="0B0C0C"/>
        </w:rPr>
        <w:t>You might still want to ask friends, family or volunteers to collect medicines for you.</w:t>
      </w:r>
    </w:p>
    <w:p w14:paraId="2DBB489F" w14:textId="0357D0A6" w:rsidR="007627E9" w:rsidRPr="009C37E8" w:rsidRDefault="007627E9" w:rsidP="007627E9">
      <w:pPr>
        <w:shd w:val="clear" w:color="auto" w:fill="FFFFFF"/>
        <w:spacing w:after="0" w:line="240" w:lineRule="auto"/>
        <w:textAlignment w:val="baseline"/>
        <w:rPr>
          <w:rFonts w:eastAsia="Times New Roman"/>
          <w:color w:val="0B0C0C"/>
        </w:rPr>
      </w:pPr>
      <w:r w:rsidRPr="009C37E8">
        <w:rPr>
          <w:rFonts w:eastAsia="Times New Roman"/>
          <w:color w:val="0B0C0C"/>
        </w:rPr>
        <w:t xml:space="preserve">The NHS Volunteer Responders programme is </w:t>
      </w:r>
      <w:r>
        <w:rPr>
          <w:rFonts w:eastAsia="Times New Roman"/>
          <w:color w:val="0B0C0C"/>
        </w:rPr>
        <w:t xml:space="preserve">still </w:t>
      </w:r>
      <w:r w:rsidRPr="009C37E8">
        <w:rPr>
          <w:rFonts w:eastAsia="Times New Roman"/>
          <w:color w:val="0B0C0C"/>
        </w:rPr>
        <w:t>available to help support those who need it. Volunteers can collect and deliver shopping, medication and other essential supplies. Call 0808 196 3646 between 8am and 8pm, 7 days a week to self-refer or visit </w:t>
      </w:r>
      <w:hyperlink r:id="rId34" w:history="1">
        <w:r w:rsidRPr="009C37E8">
          <w:rPr>
            <w:rFonts w:eastAsia="Times New Roman"/>
            <w:color w:val="4C2C92"/>
            <w:u w:val="single"/>
            <w:bdr w:val="none" w:sz="0" w:space="0" w:color="auto" w:frame="1"/>
          </w:rPr>
          <w:t>www.nhsvolunteerresponders.org.uk</w:t>
        </w:r>
      </w:hyperlink>
      <w:r w:rsidRPr="009C37E8">
        <w:rPr>
          <w:rFonts w:eastAsia="Times New Roman"/>
          <w:color w:val="0B0C0C"/>
        </w:rPr>
        <w:t> for further information.</w:t>
      </w:r>
      <w:r w:rsidR="005D0500" w:rsidRPr="005D0500">
        <w:t xml:space="preserve"> </w:t>
      </w:r>
      <w:r w:rsidR="005D0500">
        <w:t>There may also be other voluntary or community services in your local area that you can access for support.</w:t>
      </w:r>
    </w:p>
    <w:bookmarkEnd w:id="5"/>
    <w:p w14:paraId="04DDD275" w14:textId="77777777" w:rsidR="007627E9" w:rsidRPr="009C37E8" w:rsidRDefault="007627E9" w:rsidP="007627E9">
      <w:pPr>
        <w:shd w:val="clear" w:color="auto" w:fill="FFFFFF"/>
        <w:spacing w:after="0" w:line="240" w:lineRule="auto"/>
        <w:textAlignment w:val="baseline"/>
        <w:rPr>
          <w:rFonts w:eastAsia="Times New Roman"/>
          <w:color w:val="0B0C0C"/>
        </w:rPr>
      </w:pPr>
    </w:p>
    <w:p w14:paraId="4CDF8C0C" w14:textId="77777777" w:rsidR="007627E9" w:rsidRPr="009C37E8" w:rsidRDefault="007627E9" w:rsidP="007627E9">
      <w:pPr>
        <w:shd w:val="clear" w:color="auto" w:fill="FFFFFF" w:themeFill="background1"/>
        <w:spacing w:after="0" w:line="240" w:lineRule="auto"/>
        <w:textAlignment w:val="baseline"/>
        <w:outlineLvl w:val="2"/>
        <w:rPr>
          <w:rFonts w:eastAsia="Times New Roman"/>
          <w:b/>
          <w:bCs/>
          <w:color w:val="0B0C0C"/>
        </w:rPr>
      </w:pPr>
      <w:r w:rsidRPr="1D4F2B31">
        <w:rPr>
          <w:rFonts w:eastAsia="Times New Roman"/>
          <w:b/>
          <w:bCs/>
          <w:color w:val="0B0C0C"/>
        </w:rPr>
        <w:t>If you require additional care and support</w:t>
      </w:r>
    </w:p>
    <w:p w14:paraId="370C9562" w14:textId="77777777" w:rsidR="007627E9" w:rsidRPr="009C37E8" w:rsidRDefault="007627E9" w:rsidP="007627E9">
      <w:pPr>
        <w:shd w:val="clear" w:color="auto" w:fill="FFFFFF"/>
        <w:spacing w:after="0" w:line="240" w:lineRule="auto"/>
        <w:textAlignment w:val="baseline"/>
        <w:rPr>
          <w:rFonts w:eastAsia="Times New Roman"/>
          <w:color w:val="0B0C0C"/>
        </w:rPr>
      </w:pPr>
    </w:p>
    <w:p w14:paraId="78CB8F17" w14:textId="77777777" w:rsidR="007627E9" w:rsidRDefault="007627E9" w:rsidP="007627E9">
      <w:pPr>
        <w:shd w:val="clear" w:color="auto" w:fill="FFFFFF"/>
        <w:spacing w:after="0" w:line="240" w:lineRule="auto"/>
        <w:textAlignment w:val="baseline"/>
        <w:rPr>
          <w:rFonts w:eastAsia="Times New Roman"/>
          <w:color w:val="0B0C0C"/>
        </w:rPr>
      </w:pPr>
      <w:r>
        <w:rPr>
          <w:rFonts w:eastAsia="Times New Roman"/>
          <w:color w:val="0B0C0C"/>
        </w:rPr>
        <w:t>I</w:t>
      </w:r>
      <w:r w:rsidRPr="009C37E8">
        <w:rPr>
          <w:rFonts w:eastAsia="Times New Roman"/>
          <w:color w:val="0B0C0C"/>
        </w:rPr>
        <w:t>t is important that you continue to receive the care and support you need to help you stay safe and well. Providers of social care and medical services are making every effort to ensure services remain open and as safe as possible.</w:t>
      </w:r>
    </w:p>
    <w:p w14:paraId="343D51ED" w14:textId="77777777" w:rsidR="007627E9" w:rsidRPr="009C37E8" w:rsidRDefault="007627E9" w:rsidP="007627E9">
      <w:pPr>
        <w:shd w:val="clear" w:color="auto" w:fill="FFFFFF"/>
        <w:spacing w:after="0" w:line="240" w:lineRule="auto"/>
        <w:textAlignment w:val="baseline"/>
        <w:rPr>
          <w:rFonts w:eastAsia="Times New Roman"/>
          <w:color w:val="0B0C0C"/>
        </w:rPr>
      </w:pPr>
    </w:p>
    <w:p w14:paraId="2F7CD295" w14:textId="4DB70DB8" w:rsidR="007627E9" w:rsidRPr="009C37E8" w:rsidRDefault="007627E9" w:rsidP="007627E9">
      <w:pPr>
        <w:shd w:val="clear" w:color="auto" w:fill="FFFFFF"/>
        <w:spacing w:after="0" w:line="240" w:lineRule="auto"/>
        <w:textAlignment w:val="baseline"/>
        <w:rPr>
          <w:rFonts w:eastAsia="Times New Roman"/>
          <w:color w:val="0B0C0C"/>
        </w:rPr>
      </w:pPr>
      <w:r w:rsidRPr="009C37E8">
        <w:rPr>
          <w:rFonts w:eastAsia="Times New Roman"/>
          <w:color w:val="0B0C0C"/>
        </w:rPr>
        <w:t>You should continue to seek support from the NHS for your existing health conditions. You can access a range of NHS services from home, including ordering repeat prescriptions or contacting your health professional through an online consultation. To find out more visit </w:t>
      </w:r>
      <w:hyperlink r:id="rId35" w:history="1">
        <w:r w:rsidRPr="009C37E8">
          <w:rPr>
            <w:rFonts w:eastAsia="Times New Roman"/>
            <w:color w:val="4C2C92"/>
            <w:u w:val="single"/>
            <w:bdr w:val="none" w:sz="0" w:space="0" w:color="auto" w:frame="1"/>
          </w:rPr>
          <w:t>www.nhs.uk/health-at-home</w:t>
        </w:r>
      </w:hyperlink>
      <w:r w:rsidRPr="009C37E8">
        <w:rPr>
          <w:rFonts w:eastAsia="Times New Roman"/>
          <w:color w:val="0B0C0C"/>
        </w:rPr>
        <w:t>, or download the </w:t>
      </w:r>
      <w:hyperlink r:id="rId36" w:history="1">
        <w:r w:rsidRPr="009C37E8">
          <w:rPr>
            <w:rFonts w:eastAsia="Times New Roman"/>
            <w:color w:val="4C2C92"/>
            <w:u w:val="single"/>
            <w:bdr w:val="none" w:sz="0" w:space="0" w:color="auto" w:frame="1"/>
          </w:rPr>
          <w:t>NHS App</w:t>
        </w:r>
      </w:hyperlink>
      <w:r w:rsidRPr="009C37E8">
        <w:rPr>
          <w:rFonts w:eastAsia="Times New Roman"/>
          <w:color w:val="0B0C0C"/>
        </w:rPr>
        <w:t>. If you have an urgent medical need, call NHS 111 or, for a medical emergency, dial 999.</w:t>
      </w:r>
    </w:p>
    <w:p w14:paraId="62A75DAB" w14:textId="77777777" w:rsidR="007627E9" w:rsidRPr="009C37E8" w:rsidRDefault="007627E9" w:rsidP="007627E9">
      <w:pPr>
        <w:shd w:val="clear" w:color="auto" w:fill="FFFFFF"/>
        <w:spacing w:after="0" w:line="240" w:lineRule="auto"/>
        <w:textAlignment w:val="baseline"/>
        <w:rPr>
          <w:rFonts w:eastAsia="Times New Roman"/>
          <w:color w:val="0B0C0C"/>
        </w:rPr>
      </w:pPr>
    </w:p>
    <w:p w14:paraId="49C14429" w14:textId="3EB855AD" w:rsidR="007627E9" w:rsidRDefault="007627E9" w:rsidP="007627E9">
      <w:pPr>
        <w:shd w:val="clear" w:color="auto" w:fill="FFFFFF" w:themeFill="background1"/>
        <w:spacing w:after="0" w:line="240" w:lineRule="auto"/>
        <w:textAlignment w:val="baseline"/>
        <w:rPr>
          <w:rFonts w:eastAsia="Times New Roman"/>
          <w:color w:val="0B0C0C"/>
        </w:rPr>
      </w:pPr>
      <w:r w:rsidRPr="009C37E8">
        <w:rPr>
          <w:rFonts w:eastAsia="Times New Roman"/>
          <w:color w:val="0B0C0C"/>
        </w:rPr>
        <w:t>It is also important to look after your mental health. Go to the </w:t>
      </w:r>
      <w:hyperlink r:id="rId37" w:history="1">
        <w:r w:rsidRPr="009C37E8">
          <w:rPr>
            <w:rFonts w:eastAsia="Times New Roman"/>
            <w:color w:val="4C2C92"/>
            <w:u w:val="single"/>
            <w:bdr w:val="none" w:sz="0" w:space="0" w:color="auto" w:frame="1"/>
          </w:rPr>
          <w:t>Every Mind Matters</w:t>
        </w:r>
      </w:hyperlink>
      <w:r w:rsidRPr="009C37E8">
        <w:rPr>
          <w:rFonts w:eastAsia="Times New Roman"/>
          <w:color w:val="0B0C0C"/>
        </w:rPr>
        <w:t> website for advice and practical steps that you can take to support your wellbeing and manage your mental health during this pandemic</w:t>
      </w:r>
      <w:r>
        <w:rPr>
          <w:rFonts w:eastAsia="Times New Roman"/>
          <w:color w:val="0B0C0C"/>
        </w:rPr>
        <w:t xml:space="preserve"> and beyond</w:t>
      </w:r>
      <w:r w:rsidRPr="009C37E8">
        <w:rPr>
          <w:rFonts w:eastAsia="Times New Roman"/>
          <w:color w:val="0B0C0C"/>
        </w:rPr>
        <w:t xml:space="preserve">. </w:t>
      </w:r>
      <w:r w:rsidR="003629DE">
        <w:rPr>
          <w:rFonts w:eastAsia="Times New Roman"/>
          <w:color w:val="0B0C0C"/>
        </w:rPr>
        <w:t>The</w:t>
      </w:r>
      <w:r w:rsidRPr="000A29FC">
        <w:rPr>
          <w:rFonts w:eastAsia="Times New Roman"/>
          <w:color w:val="0B0C0C"/>
          <w:shd w:val="clear" w:color="auto" w:fill="E6E6E6"/>
        </w:rPr>
        <w:t xml:space="preserve"> </w:t>
      </w:r>
      <w:hyperlink r:id="rId38" w:history="1">
        <w:r w:rsidRPr="1000CD82">
          <w:rPr>
            <w:rStyle w:val="Hyperlink"/>
            <w:rFonts w:eastAsia="Times New Roman"/>
          </w:rPr>
          <w:t>Let’s Talk Loneliness</w:t>
        </w:r>
      </w:hyperlink>
      <w:r w:rsidRPr="1000CD82">
        <w:rPr>
          <w:rFonts w:eastAsia="Times New Roman"/>
          <w:color w:val="0B0C0C"/>
        </w:rPr>
        <w:t xml:space="preserve"> </w:t>
      </w:r>
      <w:r w:rsidR="003629DE">
        <w:rPr>
          <w:rFonts w:eastAsia="Times New Roman"/>
          <w:color w:val="0B0C0C"/>
        </w:rPr>
        <w:t xml:space="preserve">website </w:t>
      </w:r>
      <w:r w:rsidRPr="1000CD82">
        <w:rPr>
          <w:rFonts w:eastAsia="Times New Roman"/>
          <w:color w:val="0B0C0C"/>
        </w:rPr>
        <w:t xml:space="preserve">also has a variety of tips, </w:t>
      </w:r>
      <w:r w:rsidRPr="003629DE">
        <w:rPr>
          <w:rFonts w:eastAsia="Times New Roman"/>
          <w:color w:val="0B0C0C"/>
        </w:rPr>
        <w:t>advice and further</w:t>
      </w:r>
      <w:r w:rsidRPr="1000CD82">
        <w:rPr>
          <w:rFonts w:eastAsia="Times New Roman"/>
          <w:color w:val="0B0C0C"/>
        </w:rPr>
        <w:t xml:space="preserve"> resources that you may find helpful.</w:t>
      </w:r>
    </w:p>
    <w:p w14:paraId="1660A6F9" w14:textId="77777777" w:rsidR="007627E9" w:rsidRPr="009C37E8" w:rsidRDefault="007627E9" w:rsidP="007627E9">
      <w:pPr>
        <w:shd w:val="clear" w:color="auto" w:fill="FFFFFF" w:themeFill="background1"/>
        <w:spacing w:after="0" w:line="240" w:lineRule="auto"/>
        <w:textAlignment w:val="baseline"/>
        <w:rPr>
          <w:rFonts w:eastAsia="Times New Roman"/>
          <w:color w:val="0B0C0C"/>
        </w:rPr>
      </w:pPr>
    </w:p>
    <w:p w14:paraId="14F25C47" w14:textId="74766284" w:rsidR="007627E9" w:rsidRPr="009C37E8" w:rsidRDefault="007627E9" w:rsidP="007627E9">
      <w:pPr>
        <w:spacing w:after="0" w:line="240" w:lineRule="auto"/>
        <w:textAlignment w:val="baseline"/>
        <w:rPr>
          <w:rFonts w:eastAsia="Times New Roman"/>
          <w:color w:val="0B0C0C"/>
        </w:rPr>
      </w:pPr>
      <w:r w:rsidRPr="009C37E8">
        <w:rPr>
          <w:rFonts w:eastAsia="Times New Roman"/>
          <w:color w:val="0B0C0C"/>
        </w:rPr>
        <w:t>If you or someone you care for experiences a mental health crisis, we urge you to </w:t>
      </w:r>
      <w:hyperlink r:id="rId39" w:history="1">
        <w:r w:rsidRPr="009C37E8">
          <w:rPr>
            <w:rFonts w:eastAsia="Times New Roman"/>
            <w:color w:val="4C2C92"/>
            <w:u w:val="single"/>
            <w:bdr w:val="none" w:sz="0" w:space="0" w:color="auto" w:frame="1"/>
          </w:rPr>
          <w:t>make contact with a local health professional</w:t>
        </w:r>
      </w:hyperlink>
      <w:r w:rsidRPr="009C37E8">
        <w:rPr>
          <w:rFonts w:eastAsia="Times New Roman"/>
          <w:color w:val="0B0C0C"/>
        </w:rPr>
        <w:t> immediately.</w:t>
      </w:r>
      <w:r w:rsidRPr="1000CD82">
        <w:rPr>
          <w:rFonts w:eastAsia="Times New Roman"/>
          <w:color w:val="0B0C0C"/>
        </w:rPr>
        <w:t xml:space="preserve"> NHS Mental Health Trusts have established 24/7 telephone lines to support people of all ages to get the help they need, when they need it.</w:t>
      </w:r>
    </w:p>
    <w:p w14:paraId="30CABDA6" w14:textId="77777777" w:rsidR="007627E9" w:rsidRPr="009C37E8" w:rsidRDefault="007627E9" w:rsidP="007627E9">
      <w:pPr>
        <w:shd w:val="clear" w:color="auto" w:fill="FFFFFF"/>
        <w:spacing w:after="0" w:line="240" w:lineRule="auto"/>
        <w:textAlignment w:val="baseline"/>
        <w:rPr>
          <w:rFonts w:eastAsia="Times New Roman"/>
          <w:color w:val="0B0C0C"/>
        </w:rPr>
      </w:pPr>
    </w:p>
    <w:p w14:paraId="6CDA696F" w14:textId="4D135BE7" w:rsidR="007627E9" w:rsidRPr="009C37E8" w:rsidRDefault="007627E9" w:rsidP="007627E9">
      <w:pPr>
        <w:shd w:val="clear" w:color="auto" w:fill="FFFFFF" w:themeFill="background1"/>
        <w:spacing w:after="0" w:line="240" w:lineRule="auto"/>
        <w:textAlignment w:val="baseline"/>
        <w:rPr>
          <w:rFonts w:eastAsia="Times New Roman"/>
          <w:color w:val="0B0C0C"/>
        </w:rPr>
      </w:pPr>
      <w:r w:rsidRPr="009C37E8">
        <w:rPr>
          <w:rFonts w:eastAsia="Times New Roman"/>
          <w:color w:val="0B0C0C"/>
        </w:rPr>
        <w:t xml:space="preserve">Any carers or visitors who support you with your everyday needs can continue to visit. They should </w:t>
      </w:r>
      <w:r>
        <w:rPr>
          <w:rFonts w:eastAsia="Times New Roman"/>
          <w:color w:val="0B0C0C"/>
        </w:rPr>
        <w:t xml:space="preserve">continue to </w:t>
      </w:r>
      <w:r w:rsidRPr="009C37E8">
        <w:rPr>
          <w:rFonts w:eastAsia="Times New Roman"/>
          <w:color w:val="0B0C0C"/>
        </w:rPr>
        <w:t>follow </w:t>
      </w:r>
      <w:hyperlink r:id="rId40" w:history="1">
        <w:r w:rsidRPr="009C37E8">
          <w:rPr>
            <w:rFonts w:eastAsia="Times New Roman"/>
            <w:color w:val="4C2C92"/>
            <w:u w:val="single"/>
            <w:bdr w:val="none" w:sz="0" w:space="0" w:color="auto" w:frame="1"/>
          </w:rPr>
          <w:t>social distancing guidance</w:t>
        </w:r>
      </w:hyperlink>
      <w:r w:rsidRPr="009C37E8">
        <w:rPr>
          <w:rFonts w:eastAsia="Times New Roman"/>
          <w:color w:val="0B0C0C"/>
        </w:rPr>
        <w:t> where close or personal contact is not required.</w:t>
      </w:r>
    </w:p>
    <w:p w14:paraId="693474E3" w14:textId="25FD4C49" w:rsidR="007627E9" w:rsidRDefault="007627E9" w:rsidP="007627E9">
      <w:pPr>
        <w:spacing w:before="160" w:after="0" w:line="240" w:lineRule="auto"/>
        <w:textAlignment w:val="baseline"/>
      </w:pPr>
      <w:r w:rsidRPr="000B1306">
        <w:t xml:space="preserve">You can also access additional support from your energy supplier. Energy suppliers are required by the regulator, Ofgem, to hold a register of customers in a vulnerable circumstance, called a Priority Service Register. If you are clinically extremely vulnerable you can be added to this register. For information about how to be added to the register and the additional services your supplier can provide you, please visit </w:t>
      </w:r>
      <w:hyperlink r:id="rId41" w:history="1">
        <w:r w:rsidRPr="000B1306">
          <w:rPr>
            <w:rStyle w:val="Hyperlink"/>
          </w:rPr>
          <w:t>Ofgem’s</w:t>
        </w:r>
      </w:hyperlink>
      <w:r w:rsidRPr="000B1306">
        <w:t xml:space="preserve"> website.</w:t>
      </w:r>
    </w:p>
    <w:p w14:paraId="01644817" w14:textId="77777777" w:rsidR="00815582" w:rsidRPr="000B1306" w:rsidRDefault="00815582" w:rsidP="007627E9">
      <w:pPr>
        <w:spacing w:before="160" w:after="0" w:line="240" w:lineRule="auto"/>
        <w:textAlignment w:val="baseline"/>
      </w:pPr>
    </w:p>
    <w:p w14:paraId="1C752419" w14:textId="77777777" w:rsidR="007627E9" w:rsidRPr="000B1306" w:rsidRDefault="007627E9" w:rsidP="007627E9">
      <w:pPr>
        <w:spacing w:after="0" w:line="240" w:lineRule="auto"/>
        <w:textAlignment w:val="baseline"/>
      </w:pPr>
      <w:r w:rsidRPr="000B1306">
        <w:t xml:space="preserve">Telecom providers are also required by their regulator, Ofcom, to support their vulnerable customers. For information about the additional services your supplier can provide you as a vulnerable customer, please visit </w:t>
      </w:r>
      <w:hyperlink r:id="rId42" w:history="1">
        <w:r w:rsidRPr="000B1306">
          <w:rPr>
            <w:rStyle w:val="Hyperlink"/>
          </w:rPr>
          <w:t>Ofcom’s</w:t>
        </w:r>
      </w:hyperlink>
      <w:r w:rsidRPr="000B1306">
        <w:t xml:space="preserve"> website.</w:t>
      </w:r>
    </w:p>
    <w:p w14:paraId="54F6A1AE" w14:textId="77777777" w:rsidR="007627E9" w:rsidRPr="000A29FC" w:rsidRDefault="007627E9" w:rsidP="007627E9">
      <w:pPr>
        <w:spacing w:before="160" w:after="0" w:line="240" w:lineRule="auto"/>
        <w:textAlignment w:val="baseline"/>
        <w:rPr>
          <w:color w:val="0B0C0C"/>
        </w:rPr>
      </w:pPr>
    </w:p>
    <w:p w14:paraId="14A57ECF" w14:textId="77777777" w:rsidR="007627E9" w:rsidRDefault="007627E9" w:rsidP="007627E9">
      <w:pPr>
        <w:shd w:val="clear" w:color="auto" w:fill="FFFFFF" w:themeFill="background1"/>
        <w:spacing w:after="0" w:line="240" w:lineRule="auto"/>
        <w:rPr>
          <w:rFonts w:eastAsia="Times New Roman"/>
          <w:color w:val="0B0C0C"/>
        </w:rPr>
      </w:pPr>
    </w:p>
    <w:p w14:paraId="597D8EFC" w14:textId="77777777" w:rsidR="00D71AE2" w:rsidRDefault="00D71AE2"/>
    <w:sectPr w:rsidR="00D71A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8F785" w14:textId="77777777" w:rsidR="001A725B" w:rsidRDefault="001A725B" w:rsidP="005827DB">
      <w:pPr>
        <w:spacing w:after="0" w:line="240" w:lineRule="auto"/>
      </w:pPr>
      <w:r>
        <w:separator/>
      </w:r>
    </w:p>
  </w:endnote>
  <w:endnote w:type="continuationSeparator" w:id="0">
    <w:p w14:paraId="720B3ECB" w14:textId="77777777" w:rsidR="001A725B" w:rsidRDefault="001A725B" w:rsidP="00582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53FF4" w14:textId="77777777" w:rsidR="001A725B" w:rsidRDefault="001A725B" w:rsidP="005827DB">
      <w:pPr>
        <w:spacing w:after="0" w:line="240" w:lineRule="auto"/>
      </w:pPr>
      <w:r>
        <w:separator/>
      </w:r>
    </w:p>
  </w:footnote>
  <w:footnote w:type="continuationSeparator" w:id="0">
    <w:p w14:paraId="7A7C24A9" w14:textId="77777777" w:rsidR="001A725B" w:rsidRDefault="001A725B" w:rsidP="005827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C30F7" w14:textId="77777777" w:rsidR="005827DB" w:rsidRDefault="005827DB" w:rsidP="005827DB">
    <w:pPr>
      <w:pBdr>
        <w:top w:val="nil"/>
        <w:left w:val="nil"/>
        <w:bottom w:val="nil"/>
        <w:right w:val="nil"/>
        <w:between w:val="nil"/>
      </w:pBdr>
      <w:tabs>
        <w:tab w:val="center" w:pos="4513"/>
        <w:tab w:val="right" w:pos="9026"/>
      </w:tabs>
      <w:spacing w:after="0" w:line="240" w:lineRule="auto"/>
      <w:jc w:val="right"/>
      <w:rPr>
        <w:color w:val="000000"/>
      </w:rPr>
    </w:pPr>
    <w:r>
      <w:rPr>
        <w:rFonts w:ascii="Times New Roman" w:eastAsia="Times New Roman" w:hAnsi="Times New Roman" w:cs="Times New Roman"/>
        <w:noProof/>
        <w:color w:val="000000"/>
        <w:sz w:val="28"/>
        <w:szCs w:val="28"/>
      </w:rPr>
      <w:drawing>
        <wp:inline distT="0" distB="0" distL="0" distR="0" wp14:anchorId="4AFB8077" wp14:editId="1ACDC976">
          <wp:extent cx="1709638" cy="854819"/>
          <wp:effectExtent l="0" t="0" r="0" b="0"/>
          <wp:docPr id="1" name="image1.png" descr="New Logo"/>
          <wp:cNvGraphicFramePr/>
          <a:graphic xmlns:a="http://schemas.openxmlformats.org/drawingml/2006/main">
            <a:graphicData uri="http://schemas.openxmlformats.org/drawingml/2006/picture">
              <pic:pic xmlns:pic="http://schemas.openxmlformats.org/drawingml/2006/picture">
                <pic:nvPicPr>
                  <pic:cNvPr id="0" name="image1.png" descr="New Logo"/>
                  <pic:cNvPicPr preferRelativeResize="0"/>
                </pic:nvPicPr>
                <pic:blipFill>
                  <a:blip r:embed="rId1"/>
                  <a:srcRect/>
                  <a:stretch>
                    <a:fillRect/>
                  </a:stretch>
                </pic:blipFill>
                <pic:spPr>
                  <a:xfrm>
                    <a:off x="0" y="0"/>
                    <a:ext cx="1709638" cy="854819"/>
                  </a:xfrm>
                  <a:prstGeom prst="rect">
                    <a:avLst/>
                  </a:prstGeom>
                  <a:ln/>
                </pic:spPr>
              </pic:pic>
            </a:graphicData>
          </a:graphic>
        </wp:inline>
      </w:drawing>
    </w:r>
    <w:r>
      <w:rPr>
        <w:noProof/>
      </w:rPr>
      <w:drawing>
        <wp:anchor distT="0" distB="0" distL="0" distR="0" simplePos="0" relativeHeight="251658240" behindDoc="0" locked="0" layoutInCell="1" hidden="0" allowOverlap="1" wp14:anchorId="0E914973" wp14:editId="7621EFA8">
          <wp:simplePos x="0" y="0"/>
          <wp:positionH relativeFrom="column">
            <wp:posOffset>0</wp:posOffset>
          </wp:positionH>
          <wp:positionV relativeFrom="paragraph">
            <wp:posOffset>-999</wp:posOffset>
          </wp:positionV>
          <wp:extent cx="1055334" cy="888520"/>
          <wp:effectExtent l="0" t="0" r="0" b="0"/>
          <wp:wrapSquare wrapText="bothSides" distT="0" distB="0" distL="0" distR="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055334" cy="888520"/>
                  </a:xfrm>
                  <a:prstGeom prst="rect">
                    <a:avLst/>
                  </a:prstGeom>
                  <a:ln/>
                </pic:spPr>
              </pic:pic>
            </a:graphicData>
          </a:graphic>
        </wp:anchor>
      </w:drawing>
    </w:r>
  </w:p>
  <w:p w14:paraId="529F7940" w14:textId="77777777" w:rsidR="005827DB" w:rsidRDefault="005827DB" w:rsidP="005827DB">
    <w:pPr>
      <w:pBdr>
        <w:top w:val="nil"/>
        <w:left w:val="nil"/>
        <w:bottom w:val="nil"/>
        <w:right w:val="nil"/>
        <w:between w:val="nil"/>
      </w:pBdr>
      <w:tabs>
        <w:tab w:val="center" w:pos="4513"/>
        <w:tab w:val="right" w:pos="9026"/>
      </w:tabs>
      <w:spacing w:after="0" w:line="240" w:lineRule="auto"/>
      <w:rPr>
        <w:color w:val="000000"/>
      </w:rPr>
    </w:pPr>
  </w:p>
  <w:p w14:paraId="54D8D90D" w14:textId="77777777" w:rsidR="005827DB" w:rsidRDefault="005827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096665"/>
    <w:multiLevelType w:val="hybridMultilevel"/>
    <w:tmpl w:val="4C6C2CCE"/>
    <w:lvl w:ilvl="0" w:tplc="AF249E7A">
      <w:start w:val="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033CFB"/>
    <w:multiLevelType w:val="hybridMultilevel"/>
    <w:tmpl w:val="43F434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7DB"/>
    <w:rsid w:val="00030876"/>
    <w:rsid w:val="00071027"/>
    <w:rsid w:val="000A2ED7"/>
    <w:rsid w:val="000B05AA"/>
    <w:rsid w:val="00110D9B"/>
    <w:rsid w:val="00143313"/>
    <w:rsid w:val="001922FA"/>
    <w:rsid w:val="00194ABD"/>
    <w:rsid w:val="001A5AC4"/>
    <w:rsid w:val="001A725B"/>
    <w:rsid w:val="001F233C"/>
    <w:rsid w:val="00207B31"/>
    <w:rsid w:val="00260413"/>
    <w:rsid w:val="0026680F"/>
    <w:rsid w:val="002768A1"/>
    <w:rsid w:val="002B0038"/>
    <w:rsid w:val="002D38F3"/>
    <w:rsid w:val="0030043B"/>
    <w:rsid w:val="00316C88"/>
    <w:rsid w:val="00326824"/>
    <w:rsid w:val="0033470A"/>
    <w:rsid w:val="00341C29"/>
    <w:rsid w:val="003629DE"/>
    <w:rsid w:val="003846A8"/>
    <w:rsid w:val="003F5C54"/>
    <w:rsid w:val="004075C8"/>
    <w:rsid w:val="004138AC"/>
    <w:rsid w:val="00440BE8"/>
    <w:rsid w:val="00447CE3"/>
    <w:rsid w:val="00462E76"/>
    <w:rsid w:val="00536E5D"/>
    <w:rsid w:val="005827DB"/>
    <w:rsid w:val="0058280C"/>
    <w:rsid w:val="00584D24"/>
    <w:rsid w:val="005C50D3"/>
    <w:rsid w:val="005D0500"/>
    <w:rsid w:val="006148C5"/>
    <w:rsid w:val="006D696C"/>
    <w:rsid w:val="0070361C"/>
    <w:rsid w:val="007231E4"/>
    <w:rsid w:val="007471F4"/>
    <w:rsid w:val="007627E9"/>
    <w:rsid w:val="00772FCF"/>
    <w:rsid w:val="0077622B"/>
    <w:rsid w:val="00780C05"/>
    <w:rsid w:val="007844D2"/>
    <w:rsid w:val="007A3476"/>
    <w:rsid w:val="007A5DA1"/>
    <w:rsid w:val="007B0444"/>
    <w:rsid w:val="007C40E7"/>
    <w:rsid w:val="008128A7"/>
    <w:rsid w:val="00815582"/>
    <w:rsid w:val="00846A27"/>
    <w:rsid w:val="008A35D4"/>
    <w:rsid w:val="008B5DF1"/>
    <w:rsid w:val="008C2757"/>
    <w:rsid w:val="008D027D"/>
    <w:rsid w:val="008E687A"/>
    <w:rsid w:val="008F071C"/>
    <w:rsid w:val="00910126"/>
    <w:rsid w:val="00933702"/>
    <w:rsid w:val="00965857"/>
    <w:rsid w:val="0097711C"/>
    <w:rsid w:val="009B58AD"/>
    <w:rsid w:val="009B7B11"/>
    <w:rsid w:val="009B7F99"/>
    <w:rsid w:val="00A0226B"/>
    <w:rsid w:val="00A60D5E"/>
    <w:rsid w:val="00A8335F"/>
    <w:rsid w:val="00AA05BA"/>
    <w:rsid w:val="00AF65D2"/>
    <w:rsid w:val="00B021C7"/>
    <w:rsid w:val="00B251C9"/>
    <w:rsid w:val="00B50794"/>
    <w:rsid w:val="00B52D6D"/>
    <w:rsid w:val="00BA244B"/>
    <w:rsid w:val="00BA74A4"/>
    <w:rsid w:val="00BB0DAC"/>
    <w:rsid w:val="00BB1668"/>
    <w:rsid w:val="00BC31DB"/>
    <w:rsid w:val="00BC5258"/>
    <w:rsid w:val="00C24FD4"/>
    <w:rsid w:val="00C40E9B"/>
    <w:rsid w:val="00C8245A"/>
    <w:rsid w:val="00D03D48"/>
    <w:rsid w:val="00D11610"/>
    <w:rsid w:val="00D31A99"/>
    <w:rsid w:val="00D70508"/>
    <w:rsid w:val="00D71AE2"/>
    <w:rsid w:val="00D859FD"/>
    <w:rsid w:val="00DB3DAA"/>
    <w:rsid w:val="00DB69AB"/>
    <w:rsid w:val="00DD0800"/>
    <w:rsid w:val="00DF5165"/>
    <w:rsid w:val="00E173CD"/>
    <w:rsid w:val="00E1747F"/>
    <w:rsid w:val="00E34522"/>
    <w:rsid w:val="00EB45FC"/>
    <w:rsid w:val="00ED6760"/>
    <w:rsid w:val="00EF0084"/>
    <w:rsid w:val="00EF3394"/>
    <w:rsid w:val="00F133D3"/>
    <w:rsid w:val="00F21557"/>
    <w:rsid w:val="00F544C6"/>
    <w:rsid w:val="00F60720"/>
    <w:rsid w:val="00F63540"/>
    <w:rsid w:val="00F73DF6"/>
    <w:rsid w:val="00F913E0"/>
    <w:rsid w:val="00FD0FD3"/>
    <w:rsid w:val="047ABA81"/>
    <w:rsid w:val="0CD9BC28"/>
    <w:rsid w:val="0D82610E"/>
    <w:rsid w:val="0F34CA16"/>
    <w:rsid w:val="1783A3FA"/>
    <w:rsid w:val="1A30BF66"/>
    <w:rsid w:val="1C187722"/>
    <w:rsid w:val="1CBDC9BA"/>
    <w:rsid w:val="25BC404A"/>
    <w:rsid w:val="29A06959"/>
    <w:rsid w:val="2A185217"/>
    <w:rsid w:val="2F6C62CC"/>
    <w:rsid w:val="32E0A850"/>
    <w:rsid w:val="3B5D172E"/>
    <w:rsid w:val="45683FDE"/>
    <w:rsid w:val="4DED6590"/>
    <w:rsid w:val="4FD51D4C"/>
    <w:rsid w:val="5DDFBE04"/>
    <w:rsid w:val="61B3DC28"/>
    <w:rsid w:val="62B5B2C4"/>
    <w:rsid w:val="62F4AD49"/>
    <w:rsid w:val="78B88042"/>
    <w:rsid w:val="797DE3F2"/>
    <w:rsid w:val="7F015009"/>
    <w:rsid w:val="7F1FA26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771869"/>
  <w15:chartTrackingRefBased/>
  <w15:docId w15:val="{F59F58EB-539B-4CBB-A8D5-A039F5F2E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11C"/>
    <w:rPr>
      <w:rFonts w:ascii="Arial" w:eastAsia="Arial"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27DB"/>
    <w:pPr>
      <w:spacing w:after="0" w:line="240" w:lineRule="auto"/>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5827DB"/>
    <w:rPr>
      <w:rFonts w:ascii="Segoe UI" w:hAnsi="Segoe UI" w:cs="Segoe UI"/>
      <w:sz w:val="18"/>
      <w:szCs w:val="18"/>
    </w:rPr>
  </w:style>
  <w:style w:type="paragraph" w:styleId="Header">
    <w:name w:val="header"/>
    <w:basedOn w:val="Normal"/>
    <w:link w:val="HeaderChar"/>
    <w:uiPriority w:val="99"/>
    <w:unhideWhenUsed/>
    <w:rsid w:val="005827DB"/>
    <w:pPr>
      <w:tabs>
        <w:tab w:val="center" w:pos="4513"/>
        <w:tab w:val="right" w:pos="9026"/>
      </w:tabs>
      <w:spacing w:after="0" w:line="240" w:lineRule="auto"/>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5827DB"/>
  </w:style>
  <w:style w:type="paragraph" w:styleId="Footer">
    <w:name w:val="footer"/>
    <w:basedOn w:val="Normal"/>
    <w:link w:val="FooterChar"/>
    <w:uiPriority w:val="99"/>
    <w:unhideWhenUsed/>
    <w:rsid w:val="005827DB"/>
    <w:pPr>
      <w:tabs>
        <w:tab w:val="center" w:pos="4513"/>
        <w:tab w:val="right" w:pos="9026"/>
      </w:tabs>
      <w:spacing w:after="0" w:line="240" w:lineRule="auto"/>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5827DB"/>
  </w:style>
  <w:style w:type="character" w:styleId="CommentReference">
    <w:name w:val="annotation reference"/>
    <w:basedOn w:val="DefaultParagraphFont"/>
    <w:uiPriority w:val="99"/>
    <w:semiHidden/>
    <w:unhideWhenUsed/>
    <w:rsid w:val="00143313"/>
    <w:rPr>
      <w:sz w:val="16"/>
      <w:szCs w:val="16"/>
    </w:rPr>
  </w:style>
  <w:style w:type="paragraph" w:styleId="CommentText">
    <w:name w:val="annotation text"/>
    <w:basedOn w:val="Normal"/>
    <w:link w:val="CommentTextChar"/>
    <w:uiPriority w:val="99"/>
    <w:semiHidden/>
    <w:unhideWhenUsed/>
    <w:rsid w:val="00143313"/>
    <w:pPr>
      <w:spacing w:line="240" w:lineRule="auto"/>
    </w:pPr>
    <w:rPr>
      <w:sz w:val="20"/>
      <w:szCs w:val="20"/>
    </w:rPr>
  </w:style>
  <w:style w:type="character" w:customStyle="1" w:styleId="CommentTextChar">
    <w:name w:val="Comment Text Char"/>
    <w:basedOn w:val="DefaultParagraphFont"/>
    <w:link w:val="CommentText"/>
    <w:uiPriority w:val="99"/>
    <w:semiHidden/>
    <w:rsid w:val="00143313"/>
    <w:rPr>
      <w:rFonts w:ascii="Arial" w:eastAsia="Arial"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143313"/>
    <w:rPr>
      <w:b/>
      <w:bCs/>
    </w:rPr>
  </w:style>
  <w:style w:type="character" w:customStyle="1" w:styleId="CommentSubjectChar">
    <w:name w:val="Comment Subject Char"/>
    <w:basedOn w:val="CommentTextChar"/>
    <w:link w:val="CommentSubject"/>
    <w:uiPriority w:val="99"/>
    <w:semiHidden/>
    <w:rsid w:val="00143313"/>
    <w:rPr>
      <w:rFonts w:ascii="Arial" w:eastAsia="Arial" w:hAnsi="Arial" w:cs="Arial"/>
      <w:b/>
      <w:bCs/>
      <w:sz w:val="20"/>
      <w:szCs w:val="20"/>
      <w:lang w:eastAsia="en-GB"/>
    </w:rPr>
  </w:style>
  <w:style w:type="character" w:customStyle="1" w:styleId="normaltextrun">
    <w:name w:val="normaltextrun"/>
    <w:basedOn w:val="DefaultParagraphFont"/>
    <w:rsid w:val="00BB1668"/>
  </w:style>
  <w:style w:type="character" w:styleId="Hyperlink">
    <w:name w:val="Hyperlink"/>
    <w:basedOn w:val="DefaultParagraphFont"/>
    <w:uiPriority w:val="99"/>
    <w:unhideWhenUsed/>
    <w:rsid w:val="00BB1668"/>
    <w:rPr>
      <w:color w:val="0563C1" w:themeColor="hyperlink"/>
      <w:u w:val="single"/>
    </w:rPr>
  </w:style>
  <w:style w:type="character" w:customStyle="1" w:styleId="UnresolvedMention1">
    <w:name w:val="Unresolved Mention1"/>
    <w:basedOn w:val="DefaultParagraphFont"/>
    <w:uiPriority w:val="99"/>
    <w:semiHidden/>
    <w:unhideWhenUsed/>
    <w:rsid w:val="00536E5D"/>
    <w:rPr>
      <w:color w:val="605E5C"/>
      <w:shd w:val="clear" w:color="auto" w:fill="E1DFDD"/>
    </w:rPr>
  </w:style>
  <w:style w:type="character" w:styleId="FollowedHyperlink">
    <w:name w:val="FollowedHyperlink"/>
    <w:basedOn w:val="DefaultParagraphFont"/>
    <w:uiPriority w:val="99"/>
    <w:semiHidden/>
    <w:unhideWhenUsed/>
    <w:rsid w:val="0030043B"/>
    <w:rPr>
      <w:color w:val="954F72" w:themeColor="followedHyperlink"/>
      <w:u w:val="single"/>
    </w:rPr>
  </w:style>
  <w:style w:type="paragraph" w:styleId="ListParagraph">
    <w:name w:val="List Paragraph"/>
    <w:basedOn w:val="Normal"/>
    <w:uiPriority w:val="34"/>
    <w:qFormat/>
    <w:rsid w:val="0097711C"/>
    <w:pPr>
      <w:spacing w:after="0" w:line="240" w:lineRule="auto"/>
      <w:ind w:left="720"/>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073421">
      <w:bodyDiv w:val="1"/>
      <w:marLeft w:val="0"/>
      <w:marRight w:val="0"/>
      <w:marTop w:val="0"/>
      <w:marBottom w:val="0"/>
      <w:divBdr>
        <w:top w:val="none" w:sz="0" w:space="0" w:color="auto"/>
        <w:left w:val="none" w:sz="0" w:space="0" w:color="auto"/>
        <w:bottom w:val="none" w:sz="0" w:space="0" w:color="auto"/>
        <w:right w:val="none" w:sz="0" w:space="0" w:color="auto"/>
      </w:divBdr>
    </w:div>
    <w:div w:id="161539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hyperlink" Target="https://www.gov.uk/guidance/making-a-support-bubble-with-another-household" TargetMode="External"/><Relationship Id="rId26" Type="http://schemas.openxmlformats.org/officeDocument/2006/relationships/hyperlink" Target="https://www.gov.uk/government/publications/self-employment-income-support-scheme-grant-extension" TargetMode="External"/><Relationship Id="rId39" Type="http://schemas.openxmlformats.org/officeDocument/2006/relationships/hyperlink" Target="https://www.nhs.uk/using-the-nhs/nhs-services/mental-health-services/where-to-get-urgent-help-for-mental-health/" TargetMode="External"/><Relationship Id="rId3" Type="http://schemas.openxmlformats.org/officeDocument/2006/relationships/customXml" Target="../customXml/item3.xml"/><Relationship Id="rId21" Type="http://schemas.openxmlformats.org/officeDocument/2006/relationships/hyperlink" Target="https://www.gov.uk/guidance/working-safely-during-coronavirus-covid-19" TargetMode="External"/><Relationship Id="rId34" Type="http://schemas.openxmlformats.org/officeDocument/2006/relationships/hyperlink" Target="https://www.nhsvolunteerresponders.org.uk" TargetMode="External"/><Relationship Id="rId42" Type="http://schemas.openxmlformats.org/officeDocument/2006/relationships/hyperlink" Target="https://www.ofcom.org.uk/about-ofcom/what-is-ofcom/consumer-vulnerability" TargetMode="External"/><Relationship Id="rId7" Type="http://schemas.openxmlformats.org/officeDocument/2006/relationships/settings" Target="settings.xml"/><Relationship Id="rId12" Type="http://schemas.openxmlformats.org/officeDocument/2006/relationships/hyperlink" Target="http://www.gov.uk/find-coronavirus-support" TargetMode="External"/><Relationship Id="rId17" Type="http://schemas.openxmlformats.org/officeDocument/2006/relationships/hyperlink" Target="https://www.gov.uk/government/publications/covid-19-ventilation-of-indoor-spaces-to-stop-the-spread-of-coronavirus" TargetMode="External"/><Relationship Id="rId25" Type="http://schemas.openxmlformats.org/officeDocument/2006/relationships/hyperlink" Target="https://www.gov.uk/government/collections/coronavirus-job-retention-scheme" TargetMode="External"/><Relationship Id="rId33" Type="http://schemas.openxmlformats.org/officeDocument/2006/relationships/hyperlink" Target="http://www.gov.uk/coronavirus-shielding-support" TargetMode="External"/><Relationship Id="rId38" Type="http://schemas.openxmlformats.org/officeDocument/2006/relationships/hyperlink" Target="https://letstalkloneliness.co.uk/" TargetMode="External"/><Relationship Id="rId2" Type="http://schemas.openxmlformats.org/officeDocument/2006/relationships/customXml" Target="../customXml/item2.xml"/><Relationship Id="rId16" Type="http://schemas.openxmlformats.org/officeDocument/2006/relationships/hyperlink" Target="http://www.gov.uk/coronavirus" TargetMode="External"/><Relationship Id="rId20" Type="http://schemas.openxmlformats.org/officeDocument/2006/relationships/hyperlink" Target="https://www.gov.uk/government/publications/how-to-stop-the-spread-of-coronavirus-covid-19/how-to-stop-the-spread-of-coronavirus-covid-19" TargetMode="External"/><Relationship Id="rId29" Type="http://schemas.openxmlformats.org/officeDocument/2006/relationships/hyperlink" Target="https://www.gov.uk/guidance/rapid-lateral-flow-testing-for-households-and-bubbles-of-school-pupils-and-staff" TargetMode="External"/><Relationship Id="rId41" Type="http://schemas.openxmlformats.org/officeDocument/2006/relationships/hyperlink" Target="https://www.ofgem.gov.uk/consumers/household-gas-and-electricity-guide/extra-help-energy-services/priority-services-regist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coronavirus-shielding-support" TargetMode="External"/><Relationship Id="rId24" Type="http://schemas.openxmlformats.org/officeDocument/2006/relationships/hyperlink" Target="https://www.gov.uk/access-to-work" TargetMode="External"/><Relationship Id="rId32" Type="http://schemas.openxmlformats.org/officeDocument/2006/relationships/hyperlink" Target="https://www.gov.uk/government/publications/face-coverings-when-to-wear-one-and-how-to-make-your-own/face-coverings-when-to-wear-one-and-how-to-make-your-own" TargetMode="External"/><Relationship Id="rId37" Type="http://schemas.openxmlformats.org/officeDocument/2006/relationships/hyperlink" Target="https://www.nhs.uk/oneyou/every-mind-matters/" TargetMode="External"/><Relationship Id="rId40" Type="http://schemas.openxmlformats.org/officeDocument/2006/relationships/hyperlink" Target="https://www.gov.uk/government/publications/how-to-stop-the-spread-of-coronavirus-covid-19/how-to-stop-the-spread-of-coronavirus-covid-19"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hse.gov.uk/coronavirus/working-safely/talking-to-your-workers/index.htm" TargetMode="External"/><Relationship Id="rId28" Type="http://schemas.openxmlformats.org/officeDocument/2006/relationships/hyperlink" Target="https://www.citizensadvice.org.uk/work/" TargetMode="External"/><Relationship Id="rId36" Type="http://schemas.openxmlformats.org/officeDocument/2006/relationships/hyperlink" Target="https://www.nhs.uk/using-the-nhs/nhs-services/the-nhs-app" TargetMode="External"/><Relationship Id="rId10" Type="http://schemas.openxmlformats.org/officeDocument/2006/relationships/endnotes" Target="endnotes.xml"/><Relationship Id="rId19" Type="http://schemas.openxmlformats.org/officeDocument/2006/relationships/hyperlink" Target="https://www.gov.uk/guidance/making-a-childcare-bubble-with-another-household" TargetMode="External"/><Relationship Id="rId31" Type="http://schemas.openxmlformats.org/officeDocument/2006/relationships/hyperlink" Target="https://www.gov.uk/government/publications/face-coverings-when-to-wear-one-and-how-to-make-your-own/face-coverings-when-to-wear-one-and-how-to-make-your-own"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hse.gov.uk/coronavirus/working-safely/protect-people.htm" TargetMode="External"/><Relationship Id="rId27" Type="http://schemas.openxmlformats.org/officeDocument/2006/relationships/hyperlink" Target="https://www.gov.uk/guidance/if-you-need-to-self-isolate-or-cannot-attend-work-due-to-coronavirus" TargetMode="External"/><Relationship Id="rId30" Type="http://schemas.openxmlformats.org/officeDocument/2006/relationships/hyperlink" Target="https://www.gov.uk/government/publications/what-parents-and-carers-need-to-know-about-early-years-providers-schools-and-colleges-during-the-coronavirus-covid-19-outbreak/what-parents-need-to-know-about-early-years-providers-schools-and-colleges-during-covid-19" TargetMode="External"/><Relationship Id="rId35" Type="http://schemas.openxmlformats.org/officeDocument/2006/relationships/hyperlink" Target="https://www.nhs.uk/health-at-home"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12" ma:contentTypeDescription="Create a new document." ma:contentTypeScope="" ma:versionID="e91dfc623a07f5349bbb1308e981f137">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70cfb65f7d0c448587481a6d85a6fafd"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72422-C33A-44EF-9AB8-5A2497B8A254}">
  <ds:schemaRefs>
    <ds:schemaRef ds:uri="http://schemas.microsoft.com/sharepoint/v3/contenttype/forms"/>
  </ds:schemaRefs>
</ds:datastoreItem>
</file>

<file path=customXml/itemProps2.xml><?xml version="1.0" encoding="utf-8"?>
<ds:datastoreItem xmlns:ds="http://schemas.openxmlformats.org/officeDocument/2006/customXml" ds:itemID="{81B3DB11-0126-4C8F-9521-59081077DA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4534CB-8950-4370-98B5-7C2B44AC8FAD}"/>
</file>

<file path=customXml/itemProps4.xml><?xml version="1.0" encoding="utf-8"?>
<ds:datastoreItem xmlns:ds="http://schemas.openxmlformats.org/officeDocument/2006/customXml" ds:itemID="{D6B3F35A-CA40-490C-8CCD-2772E4F3D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2877</Words>
  <Characters>16399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McCarthy, James</dc:creator>
  <cp:keywords/>
  <dc:description/>
  <cp:lastModifiedBy>McCarthy, James</cp:lastModifiedBy>
  <cp:revision>8</cp:revision>
  <dcterms:created xsi:type="dcterms:W3CDTF">2021-03-13T13:07:00Z</dcterms:created>
  <dcterms:modified xsi:type="dcterms:W3CDTF">2021-03-15T10:20:00Z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0x010100480EA4E9A0D10A4B86B174D08978D5EB</vt:lpwstr>
  </property>
</Properties>
</file>